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36CAB" w14:textId="6E76F0C6" w:rsidR="00B03A5F" w:rsidRPr="00BB0EB7" w:rsidRDefault="007C5605" w:rsidP="00FD420F">
      <w:pPr>
        <w:spacing w:after="0" w:line="259" w:lineRule="auto"/>
        <w:ind w:right="0" w:firstLine="0"/>
        <w:jc w:val="center"/>
        <w:rPr>
          <w:lang w:val="uk-UA"/>
        </w:rPr>
      </w:pPr>
      <w:r w:rsidRPr="00BB0EB7">
        <w:rPr>
          <w:b/>
          <w:lang w:val="uk-UA"/>
        </w:rPr>
        <w:t>Офіційні правила</w:t>
      </w:r>
    </w:p>
    <w:p w14:paraId="523C9AA3" w14:textId="0D5F4DBF" w:rsidR="00B03A5F" w:rsidRDefault="007C5605" w:rsidP="00FD420F">
      <w:pPr>
        <w:pStyle w:val="1"/>
        <w:spacing w:after="0"/>
        <w:ind w:left="0"/>
        <w:jc w:val="center"/>
        <w:rPr>
          <w:lang w:val="uk-UA"/>
        </w:rPr>
      </w:pPr>
      <w:r w:rsidRPr="00BB0EB7">
        <w:rPr>
          <w:lang w:val="uk-UA"/>
        </w:rPr>
        <w:t xml:space="preserve">проведення Акції торгівельного маркетингу в мережі </w:t>
      </w:r>
      <w:r w:rsidR="00331690" w:rsidRPr="00BB0EB7">
        <w:rPr>
          <w:lang w:val="uk-UA"/>
        </w:rPr>
        <w:t>«</w:t>
      </w:r>
      <w:r w:rsidR="00CF5D49">
        <w:rPr>
          <w:lang w:val="uk-UA"/>
        </w:rPr>
        <w:t>Ашан</w:t>
      </w:r>
      <w:r w:rsidRPr="00BB0EB7">
        <w:rPr>
          <w:lang w:val="uk-UA"/>
        </w:rPr>
        <w:t>»</w:t>
      </w:r>
    </w:p>
    <w:p w14:paraId="6791CF78" w14:textId="77777777" w:rsidR="00FD420F" w:rsidRPr="00FD420F" w:rsidRDefault="00FD420F" w:rsidP="00FD420F">
      <w:pPr>
        <w:rPr>
          <w:lang w:val="uk-UA"/>
        </w:rPr>
      </w:pPr>
    </w:p>
    <w:p w14:paraId="7A055333" w14:textId="66C596F0" w:rsidR="00B03A5F" w:rsidRPr="00BB0EB7" w:rsidRDefault="007C5605" w:rsidP="00BF3EF1">
      <w:pPr>
        <w:numPr>
          <w:ilvl w:val="0"/>
          <w:numId w:val="1"/>
        </w:numPr>
        <w:spacing w:after="7" w:line="269" w:lineRule="auto"/>
        <w:ind w:right="0" w:hanging="10"/>
        <w:rPr>
          <w:lang w:val="uk-UA"/>
        </w:rPr>
      </w:pPr>
      <w:r w:rsidRPr="00BB0EB7">
        <w:rPr>
          <w:b/>
          <w:lang w:val="uk-UA"/>
        </w:rPr>
        <w:t>Замовник/Виконавець Акції, територія та строки проведення Акції торгівельного маркетингу</w:t>
      </w:r>
      <w:r w:rsidR="001101BD" w:rsidRPr="00BB0EB7">
        <w:rPr>
          <w:b/>
          <w:lang w:val="uk-UA"/>
        </w:rPr>
        <w:t xml:space="preserve"> ТМ «</w:t>
      </w:r>
      <w:r w:rsidR="003A0330">
        <w:rPr>
          <w:b/>
          <w:lang w:val="uk-UA"/>
        </w:rPr>
        <w:t xml:space="preserve">Супер </w:t>
      </w:r>
      <w:proofErr w:type="spellStart"/>
      <w:r w:rsidR="003A0330">
        <w:rPr>
          <w:b/>
          <w:lang w:val="uk-UA"/>
        </w:rPr>
        <w:t>Філео</w:t>
      </w:r>
      <w:proofErr w:type="spellEnd"/>
      <w:r w:rsidR="001101BD" w:rsidRPr="00BB0EB7">
        <w:rPr>
          <w:b/>
          <w:lang w:val="uk-UA"/>
        </w:rPr>
        <w:t>»</w:t>
      </w:r>
    </w:p>
    <w:p w14:paraId="3955D2A0" w14:textId="453C71B8" w:rsidR="00B03A5F" w:rsidRPr="00BB0EB7" w:rsidRDefault="007C5605" w:rsidP="00FD420F">
      <w:pPr>
        <w:numPr>
          <w:ilvl w:val="1"/>
          <w:numId w:val="1"/>
        </w:numPr>
        <w:ind w:left="284" w:right="0" w:firstLine="0"/>
        <w:rPr>
          <w:lang w:val="uk-UA"/>
        </w:rPr>
      </w:pPr>
      <w:r w:rsidRPr="00BB0EB7">
        <w:rPr>
          <w:lang w:val="uk-UA"/>
        </w:rPr>
        <w:t>Замовником Акції торгівельного маркетингу від ТМ «</w:t>
      </w:r>
      <w:r w:rsidR="003A0330">
        <w:rPr>
          <w:lang w:val="uk-UA"/>
        </w:rPr>
        <w:t xml:space="preserve">Супер </w:t>
      </w:r>
      <w:proofErr w:type="spellStart"/>
      <w:r w:rsidR="003A0330">
        <w:rPr>
          <w:lang w:val="uk-UA"/>
        </w:rPr>
        <w:t>Філео</w:t>
      </w:r>
      <w:proofErr w:type="spellEnd"/>
      <w:r w:rsidRPr="00BB0EB7">
        <w:rPr>
          <w:lang w:val="uk-UA"/>
        </w:rPr>
        <w:t>» (надалі — «Акція») є Приватне акціонерне товариство «МХП» (</w:t>
      </w:r>
      <w:r w:rsidR="00A74FFB" w:rsidRPr="00BB0EB7">
        <w:rPr>
          <w:lang w:val="uk-UA"/>
        </w:rPr>
        <w:t>код ЄДРПОУ 25412361</w:t>
      </w:r>
      <w:r w:rsidR="00A74FFB">
        <w:rPr>
          <w:lang w:val="uk-UA"/>
        </w:rPr>
        <w:t xml:space="preserve">, </w:t>
      </w:r>
      <w:r w:rsidR="00A74FFB" w:rsidRPr="00BB0EB7">
        <w:rPr>
          <w:lang w:val="uk-UA"/>
        </w:rPr>
        <w:t>місцезнаходження</w:t>
      </w:r>
      <w:r w:rsidR="00A74FFB">
        <w:rPr>
          <w:lang w:val="uk-UA"/>
        </w:rPr>
        <w:t xml:space="preserve">: </w:t>
      </w:r>
      <w:r w:rsidRPr="00BB0EB7">
        <w:rPr>
          <w:lang w:val="uk-UA"/>
        </w:rPr>
        <w:t>08800, Київська обл., Обухівський район, місто Миронівка, вул. Елеваторна, будинок 1</w:t>
      </w:r>
      <w:r w:rsidR="00A74FFB">
        <w:rPr>
          <w:lang w:val="uk-UA"/>
        </w:rPr>
        <w:t>)</w:t>
      </w:r>
      <w:r w:rsidRPr="00BB0EB7">
        <w:rPr>
          <w:lang w:val="uk-UA"/>
        </w:rPr>
        <w:t xml:space="preserve"> (надалі — «Організатор»).</w:t>
      </w:r>
    </w:p>
    <w:p w14:paraId="2C7E0AC9" w14:textId="5687B35F" w:rsidR="00B03A5F" w:rsidRPr="00DB16D2" w:rsidRDefault="007C5605" w:rsidP="00710F1D">
      <w:pPr>
        <w:numPr>
          <w:ilvl w:val="1"/>
          <w:numId w:val="1"/>
        </w:numPr>
        <w:ind w:left="284" w:right="0" w:firstLine="0"/>
        <w:rPr>
          <w:lang w:val="uk-UA"/>
        </w:rPr>
      </w:pPr>
      <w:r w:rsidRPr="00DB16D2">
        <w:rPr>
          <w:lang w:val="uk-UA"/>
        </w:rPr>
        <w:t xml:space="preserve">Виконавцем Акції торгівельного маркетингу є </w:t>
      </w:r>
      <w:r w:rsidR="00CF5D49" w:rsidRPr="00DB16D2">
        <w:rPr>
          <w:lang w:val="uk-UA"/>
        </w:rPr>
        <w:t>Товариство з обмеженою відповідальністю «Ашан Україна Гіпермаркет»</w:t>
      </w:r>
      <w:r w:rsidR="00DB16D2" w:rsidRPr="00710F1D">
        <w:t xml:space="preserve"> </w:t>
      </w:r>
      <w:r w:rsidRPr="00DB16D2">
        <w:rPr>
          <w:lang w:val="uk-UA"/>
        </w:rPr>
        <w:t xml:space="preserve">(код ЄДРПОУ </w:t>
      </w:r>
      <w:r w:rsidR="00CF5D49" w:rsidRPr="00DB16D2">
        <w:rPr>
          <w:sz w:val="20"/>
        </w:rPr>
        <w:t>35442481</w:t>
      </w:r>
      <w:r w:rsidRPr="00DB16D2">
        <w:rPr>
          <w:lang w:val="uk-UA"/>
        </w:rPr>
        <w:t xml:space="preserve">, місцезнаходження: </w:t>
      </w:r>
      <w:r w:rsidR="00CF5D49" w:rsidRPr="00CF5D49">
        <w:t xml:space="preserve">04073, м. </w:t>
      </w:r>
      <w:proofErr w:type="spellStart"/>
      <w:r w:rsidR="00CF5D49" w:rsidRPr="00CF5D49">
        <w:t>Київ</w:t>
      </w:r>
      <w:proofErr w:type="spellEnd"/>
      <w:r w:rsidR="00CF5D49" w:rsidRPr="00CF5D49">
        <w:t xml:space="preserve">, проспект Степана </w:t>
      </w:r>
      <w:proofErr w:type="spellStart"/>
      <w:r w:rsidR="00CF5D49" w:rsidRPr="00CF5D49">
        <w:t>Бандери</w:t>
      </w:r>
      <w:proofErr w:type="spellEnd"/>
      <w:r w:rsidR="00CF5D49" w:rsidRPr="00CF5D49">
        <w:t>, 15-А</w:t>
      </w:r>
      <w:r w:rsidR="00A74FFB" w:rsidRPr="00DB16D2">
        <w:rPr>
          <w:lang w:val="uk-UA"/>
        </w:rPr>
        <w:t>)</w:t>
      </w:r>
      <w:r w:rsidR="0052310D" w:rsidRPr="00DB16D2">
        <w:rPr>
          <w:lang w:val="uk-UA"/>
        </w:rPr>
        <w:t xml:space="preserve"> </w:t>
      </w:r>
      <w:r w:rsidRPr="00DB16D2">
        <w:rPr>
          <w:lang w:val="uk-UA"/>
        </w:rPr>
        <w:t>(надалі — «Виконавець»).</w:t>
      </w:r>
      <w:r w:rsidR="00521F76">
        <w:rPr>
          <w:lang w:val="uk-UA"/>
        </w:rPr>
        <w:t xml:space="preserve"> Детальний список Виконавців Акції зазначений в Додатку №1 до цих Правил.</w:t>
      </w:r>
    </w:p>
    <w:p w14:paraId="7A707F82" w14:textId="444BE424" w:rsidR="00B03A5F" w:rsidRPr="00521F76" w:rsidRDefault="007C5605" w:rsidP="00521F76">
      <w:pPr>
        <w:numPr>
          <w:ilvl w:val="1"/>
          <w:numId w:val="1"/>
        </w:numPr>
        <w:ind w:left="284" w:right="0" w:firstLine="0"/>
        <w:rPr>
          <w:lang w:val="uk-UA"/>
        </w:rPr>
      </w:pPr>
      <w:r w:rsidRPr="00521F76">
        <w:rPr>
          <w:lang w:val="uk-UA"/>
        </w:rPr>
        <w:t xml:space="preserve">Строки проведення Акції: </w:t>
      </w:r>
      <w:r w:rsidR="00A74FFB" w:rsidRPr="00521F76">
        <w:rPr>
          <w:lang w:val="uk-UA"/>
        </w:rPr>
        <w:t xml:space="preserve">з </w:t>
      </w:r>
      <w:r w:rsidR="008D6079">
        <w:rPr>
          <w:lang w:val="uk-UA"/>
        </w:rPr>
        <w:t>0</w:t>
      </w:r>
      <w:r w:rsidR="008D69E1" w:rsidRPr="008D69E1">
        <w:t xml:space="preserve">5 </w:t>
      </w:r>
      <w:r w:rsidR="008D69E1">
        <w:rPr>
          <w:lang w:val="uk-UA"/>
        </w:rPr>
        <w:t>лютого</w:t>
      </w:r>
      <w:r w:rsidR="00ED3800">
        <w:rPr>
          <w:lang w:val="uk-UA"/>
        </w:rPr>
        <w:t xml:space="preserve"> </w:t>
      </w:r>
      <w:r w:rsidRPr="00521F76">
        <w:rPr>
          <w:lang w:val="uk-UA"/>
        </w:rPr>
        <w:t>202</w:t>
      </w:r>
      <w:r w:rsidR="008D6079">
        <w:rPr>
          <w:lang w:val="uk-UA"/>
        </w:rPr>
        <w:t>5</w:t>
      </w:r>
      <w:r w:rsidRPr="00521F76">
        <w:rPr>
          <w:lang w:val="uk-UA"/>
        </w:rPr>
        <w:t xml:space="preserve"> року </w:t>
      </w:r>
      <w:r w:rsidR="00A74FFB" w:rsidRPr="00521F76">
        <w:rPr>
          <w:lang w:val="uk-UA"/>
        </w:rPr>
        <w:t xml:space="preserve">до </w:t>
      </w:r>
      <w:r w:rsidR="008D6079">
        <w:rPr>
          <w:lang w:val="uk-UA"/>
        </w:rPr>
        <w:t>1</w:t>
      </w:r>
      <w:r w:rsidR="008D69E1">
        <w:rPr>
          <w:lang w:val="uk-UA"/>
        </w:rPr>
        <w:t>8</w:t>
      </w:r>
      <w:r w:rsidR="008D6079">
        <w:rPr>
          <w:lang w:val="uk-UA"/>
        </w:rPr>
        <w:t xml:space="preserve"> </w:t>
      </w:r>
      <w:r w:rsidR="008D69E1">
        <w:rPr>
          <w:lang w:val="uk-UA"/>
        </w:rPr>
        <w:t>лютого</w:t>
      </w:r>
      <w:r w:rsidR="00ED3800" w:rsidRPr="00521F76">
        <w:rPr>
          <w:lang w:val="uk-UA"/>
        </w:rPr>
        <w:t xml:space="preserve"> </w:t>
      </w:r>
      <w:r w:rsidRPr="00521F76">
        <w:rPr>
          <w:lang w:val="uk-UA"/>
        </w:rPr>
        <w:t>202</w:t>
      </w:r>
      <w:r w:rsidR="008D6079">
        <w:rPr>
          <w:lang w:val="uk-UA"/>
        </w:rPr>
        <w:t>5</w:t>
      </w:r>
      <w:r w:rsidRPr="00521F76">
        <w:rPr>
          <w:lang w:val="uk-UA"/>
        </w:rPr>
        <w:t xml:space="preserve"> року включно, </w:t>
      </w:r>
      <w:r w:rsidR="00A74FFB" w:rsidRPr="00521F76">
        <w:rPr>
          <w:lang w:val="uk-UA"/>
        </w:rPr>
        <w:t>(</w:t>
      </w:r>
      <w:r w:rsidRPr="00521F76">
        <w:rPr>
          <w:lang w:val="uk-UA"/>
        </w:rPr>
        <w:t>надалі — «Період проведення Акції»</w:t>
      </w:r>
      <w:r w:rsidR="00A74FFB" w:rsidRPr="00521F76">
        <w:rPr>
          <w:lang w:val="uk-UA"/>
        </w:rPr>
        <w:t>)</w:t>
      </w:r>
      <w:r w:rsidRPr="00521F76">
        <w:rPr>
          <w:lang w:val="uk-UA"/>
        </w:rPr>
        <w:t>.</w:t>
      </w:r>
    </w:p>
    <w:p w14:paraId="48D88ACC" w14:textId="0BD6D8C8" w:rsidR="00B03A5F" w:rsidRPr="00BB0EB7" w:rsidRDefault="007C5605" w:rsidP="00FD420F">
      <w:pPr>
        <w:numPr>
          <w:ilvl w:val="1"/>
          <w:numId w:val="1"/>
        </w:numPr>
        <w:ind w:left="284" w:right="0" w:firstLine="0"/>
        <w:rPr>
          <w:lang w:val="uk-UA"/>
        </w:rPr>
      </w:pPr>
      <w:r w:rsidRPr="00BB0EB7">
        <w:rPr>
          <w:lang w:val="uk-UA"/>
        </w:rPr>
        <w:t xml:space="preserve">Акція проводиться на території України, за винятком тимчасово окупованих територій України, на якій органи державної влади України тимчасово не здійснюють свої повноваження та/або територій територіальних громад, які розташовані в районі проведення воєнних (бойових) дій, або які перебувають в тимчасовій окупації, оточенні (блокуванні) у визначених магазинах мережі </w:t>
      </w:r>
      <w:r w:rsidR="006524FB" w:rsidRPr="00BB0EB7">
        <w:rPr>
          <w:lang w:val="uk-UA"/>
        </w:rPr>
        <w:t>«</w:t>
      </w:r>
      <w:r w:rsidR="00DB16D2">
        <w:rPr>
          <w:lang w:val="uk-UA"/>
        </w:rPr>
        <w:t>Ашан</w:t>
      </w:r>
      <w:r w:rsidRPr="00BB0EB7">
        <w:rPr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14:paraId="36519598" w14:textId="7A0B5D41" w:rsidR="00B03A5F" w:rsidRPr="00BB0EB7" w:rsidRDefault="007C5605" w:rsidP="00FD420F">
      <w:pPr>
        <w:numPr>
          <w:ilvl w:val="1"/>
          <w:numId w:val="1"/>
        </w:numPr>
        <w:ind w:left="284" w:right="0" w:firstLine="0"/>
        <w:rPr>
          <w:lang w:val="uk-UA"/>
        </w:rPr>
      </w:pPr>
      <w:r w:rsidRPr="00BB0EB7">
        <w:rPr>
          <w:lang w:val="uk-UA"/>
        </w:rPr>
        <w:t>УВАГА! Акція не є азартною грою, лотереєю, послугою у сфері грального бізнесу чи конкурсом, ці Правила не є публічною обіцянкою винагороди або умовами конкурсу.</w:t>
      </w:r>
    </w:p>
    <w:p w14:paraId="72E4A7C1" w14:textId="77777777" w:rsidR="00B03A5F" w:rsidRPr="00BB0EB7" w:rsidRDefault="007C5605" w:rsidP="00BF3EF1">
      <w:pPr>
        <w:spacing w:after="21" w:line="259" w:lineRule="auto"/>
        <w:ind w:left="283" w:right="0" w:firstLine="0"/>
        <w:rPr>
          <w:lang w:val="uk-UA"/>
        </w:rPr>
      </w:pPr>
      <w:r w:rsidRPr="00BB0EB7">
        <w:rPr>
          <w:b/>
          <w:lang w:val="uk-UA"/>
        </w:rPr>
        <w:t xml:space="preserve"> </w:t>
      </w:r>
    </w:p>
    <w:p w14:paraId="49049884" w14:textId="77777777" w:rsidR="00B03A5F" w:rsidRPr="00BB0EB7" w:rsidRDefault="007C5605">
      <w:pPr>
        <w:pStyle w:val="1"/>
        <w:ind w:left="278"/>
        <w:rPr>
          <w:lang w:val="uk-UA"/>
        </w:rPr>
      </w:pPr>
      <w:r w:rsidRPr="00BB0EB7">
        <w:rPr>
          <w:lang w:val="uk-UA"/>
        </w:rPr>
        <w:t xml:space="preserve">2. Участь в Акції </w:t>
      </w:r>
    </w:p>
    <w:p w14:paraId="6E209EB2" w14:textId="5F03D3A7" w:rsidR="00FD420F" w:rsidRPr="00FD420F" w:rsidRDefault="00FD420F" w:rsidP="00FD420F">
      <w:pPr>
        <w:numPr>
          <w:ilvl w:val="0"/>
          <w:numId w:val="6"/>
        </w:numPr>
        <w:ind w:left="284" w:right="0" w:firstLine="0"/>
        <w:rPr>
          <w:lang w:val="uk-UA"/>
        </w:rPr>
      </w:pPr>
      <w:r w:rsidRPr="00FD420F">
        <w:rPr>
          <w:lang w:val="uk-UA"/>
        </w:rPr>
        <w:t>В Акції можуть взяти участь усі дієздатні фізичні особи - громадяни України, які на момент прийняття рішення про участь в Акції набули повної цивільної дієздатності (у зв'язку із досягненням 18-ти років або на інших підставах згідно з нормами чинного законодавства України) та які:</w:t>
      </w:r>
    </w:p>
    <w:p w14:paraId="7474F976" w14:textId="508D93B4" w:rsidR="00FD420F" w:rsidRPr="00B15599" w:rsidRDefault="00A74FFB" w:rsidP="00FD420F">
      <w:pPr>
        <w:ind w:left="284" w:right="0" w:firstLine="0"/>
        <w:rPr>
          <w:lang w:val="uk-UA"/>
        </w:rPr>
      </w:pPr>
      <w:r w:rsidRPr="00B15599">
        <w:rPr>
          <w:lang w:val="uk-UA"/>
        </w:rPr>
        <w:t>-</w:t>
      </w:r>
      <w:r w:rsidRPr="00A74FFB">
        <w:rPr>
          <w:lang w:val="uk-UA"/>
        </w:rPr>
        <w:t xml:space="preserve"> </w:t>
      </w:r>
      <w:r w:rsidR="00FD420F" w:rsidRPr="00B15599">
        <w:rPr>
          <w:lang w:val="uk-UA"/>
        </w:rPr>
        <w:t>придбали</w:t>
      </w:r>
      <w:r>
        <w:rPr>
          <w:lang w:val="uk-UA"/>
        </w:rPr>
        <w:t xml:space="preserve"> </w:t>
      </w:r>
      <w:r w:rsidR="00FD420F" w:rsidRPr="00B15599">
        <w:rPr>
          <w:lang w:val="uk-UA"/>
        </w:rPr>
        <w:t xml:space="preserve">Акційну </w:t>
      </w:r>
      <w:r w:rsidR="00996D83">
        <w:rPr>
          <w:lang w:val="uk-UA"/>
        </w:rPr>
        <w:t>П</w:t>
      </w:r>
      <w:r w:rsidR="00FD420F" w:rsidRPr="00B15599">
        <w:rPr>
          <w:lang w:val="uk-UA"/>
        </w:rPr>
        <w:t>родукцію, вказану у п.</w:t>
      </w:r>
      <w:r w:rsidR="00FD420F" w:rsidRPr="00A74FFB">
        <w:rPr>
          <w:lang w:val="uk-UA"/>
        </w:rPr>
        <w:t>5</w:t>
      </w:r>
      <w:r w:rsidR="00FD420F" w:rsidRPr="00B15599">
        <w:rPr>
          <w:lang w:val="uk-UA"/>
        </w:rPr>
        <w:t xml:space="preserve">. Правил у строки, вказані у п. </w:t>
      </w:r>
      <w:r w:rsidR="00FD420F" w:rsidRPr="00A74FFB">
        <w:rPr>
          <w:lang w:val="uk-UA"/>
        </w:rPr>
        <w:t>1</w:t>
      </w:r>
      <w:r w:rsidR="00FD420F" w:rsidRPr="00B15599">
        <w:rPr>
          <w:lang w:val="uk-UA"/>
        </w:rPr>
        <w:t>.</w:t>
      </w:r>
      <w:r w:rsidR="00FD420F" w:rsidRPr="00A74FFB">
        <w:rPr>
          <w:lang w:val="uk-UA"/>
        </w:rPr>
        <w:t>3</w:t>
      </w:r>
      <w:r w:rsidR="00FD420F" w:rsidRPr="00B15599">
        <w:rPr>
          <w:lang w:val="uk-UA"/>
        </w:rPr>
        <w:t>. Правил;</w:t>
      </w:r>
    </w:p>
    <w:p w14:paraId="46932C29" w14:textId="7D5704F6" w:rsidR="00FD420F" w:rsidRPr="00B15599" w:rsidRDefault="00FD420F" w:rsidP="00FD420F">
      <w:pPr>
        <w:ind w:left="284" w:right="0" w:firstLine="0"/>
        <w:rPr>
          <w:lang w:val="uk-UA"/>
        </w:rPr>
      </w:pPr>
      <w:r w:rsidRPr="00B15599">
        <w:rPr>
          <w:lang w:val="uk-UA"/>
        </w:rPr>
        <w:t>-</w:t>
      </w:r>
      <w:r w:rsidR="00A74FFB" w:rsidRPr="00A74FFB">
        <w:rPr>
          <w:lang w:val="uk-UA"/>
        </w:rPr>
        <w:t xml:space="preserve"> </w:t>
      </w:r>
      <w:r w:rsidRPr="00B15599">
        <w:rPr>
          <w:lang w:val="uk-UA"/>
        </w:rPr>
        <w:t>належним чином та в повному</w:t>
      </w:r>
      <w:r w:rsidR="00A74FFB">
        <w:rPr>
          <w:lang w:val="uk-UA"/>
        </w:rPr>
        <w:t xml:space="preserve"> </w:t>
      </w:r>
      <w:r w:rsidRPr="00B15599">
        <w:rPr>
          <w:lang w:val="uk-UA"/>
        </w:rPr>
        <w:t>обсязі</w:t>
      </w:r>
      <w:r w:rsidR="00A74FFB">
        <w:rPr>
          <w:lang w:val="uk-UA"/>
        </w:rPr>
        <w:t xml:space="preserve"> </w:t>
      </w:r>
      <w:r w:rsidRPr="00B15599">
        <w:rPr>
          <w:lang w:val="uk-UA"/>
        </w:rPr>
        <w:t>виконали всі умови даних Правил (надалі - Учасники Акції).</w:t>
      </w:r>
    </w:p>
    <w:p w14:paraId="4CD16CBD" w14:textId="0E663AA5" w:rsidR="00B03A5F" w:rsidRPr="00BB0EB7" w:rsidRDefault="00B03A5F" w:rsidP="00FD420F">
      <w:pPr>
        <w:ind w:right="0"/>
        <w:rPr>
          <w:lang w:val="uk-UA"/>
        </w:rPr>
      </w:pPr>
    </w:p>
    <w:p w14:paraId="19455CD0" w14:textId="77777777" w:rsidR="00B03A5F" w:rsidRPr="00BB0EB7" w:rsidRDefault="007C5605">
      <w:pPr>
        <w:pStyle w:val="1"/>
        <w:ind w:left="278"/>
        <w:rPr>
          <w:lang w:val="uk-UA"/>
        </w:rPr>
      </w:pPr>
      <w:r w:rsidRPr="00BB0EB7">
        <w:rPr>
          <w:lang w:val="uk-UA"/>
        </w:rPr>
        <w:t xml:space="preserve">3. Умови участі в Акції </w:t>
      </w:r>
    </w:p>
    <w:p w14:paraId="15065C5A" w14:textId="77777777" w:rsidR="00B03A5F" w:rsidRPr="00BB0EB7" w:rsidRDefault="007C5605" w:rsidP="00FD420F">
      <w:pPr>
        <w:ind w:left="284" w:right="0" w:firstLine="0"/>
        <w:rPr>
          <w:lang w:val="uk-UA"/>
        </w:rPr>
      </w:pPr>
      <w:r w:rsidRPr="00BB0EB7">
        <w:rPr>
          <w:lang w:val="uk-UA"/>
        </w:rPr>
        <w:t xml:space="preserve">3.1. Учасником Акції є особа, яка відповідає вимогам, що зазначені в п. 2. цих Правил, та належним чином виконала усі умови цих Правил. </w:t>
      </w:r>
    </w:p>
    <w:p w14:paraId="3011926F" w14:textId="66DF544F" w:rsidR="00B03A5F" w:rsidRPr="00BB0EB7" w:rsidRDefault="007C5605" w:rsidP="00FD420F">
      <w:pPr>
        <w:ind w:left="284" w:right="0" w:firstLine="0"/>
        <w:rPr>
          <w:lang w:val="uk-UA"/>
        </w:rPr>
      </w:pPr>
      <w:r w:rsidRPr="000E41D9">
        <w:rPr>
          <w:lang w:val="uk-UA"/>
        </w:rPr>
        <w:t xml:space="preserve">3.2. Для участі в Акції Учаснику необхідно протягом Періоду проведення Акції придбати у </w:t>
      </w:r>
      <w:r w:rsidR="004C4832">
        <w:rPr>
          <w:lang w:val="uk-UA"/>
        </w:rPr>
        <w:t>Місці проведення Акції (</w:t>
      </w:r>
      <w:r w:rsidRPr="000E41D9">
        <w:rPr>
          <w:lang w:val="uk-UA"/>
        </w:rPr>
        <w:t>згідно переліку, вказаному в Додатку 1 до цих Правил</w:t>
      </w:r>
      <w:r w:rsidR="004C4832">
        <w:rPr>
          <w:lang w:val="uk-UA"/>
        </w:rPr>
        <w:t>)</w:t>
      </w:r>
      <w:r w:rsidRPr="000E41D9">
        <w:rPr>
          <w:lang w:val="uk-UA"/>
        </w:rPr>
        <w:t>,</w:t>
      </w:r>
      <w:r w:rsidR="008D6079">
        <w:rPr>
          <w:lang w:val="uk-UA"/>
        </w:rPr>
        <w:t xml:space="preserve"> </w:t>
      </w:r>
      <w:r w:rsidR="00ED3800">
        <w:rPr>
          <w:lang w:val="uk-UA"/>
        </w:rPr>
        <w:t>2</w:t>
      </w:r>
      <w:r w:rsidR="004C4832">
        <w:rPr>
          <w:lang w:val="uk-UA"/>
        </w:rPr>
        <w:t xml:space="preserve"> (дві)</w:t>
      </w:r>
      <w:r w:rsidR="00ED3800">
        <w:rPr>
          <w:lang w:val="uk-UA"/>
        </w:rPr>
        <w:t xml:space="preserve"> упаковки </w:t>
      </w:r>
      <w:r w:rsidR="00ED3800" w:rsidRPr="00ED3800">
        <w:rPr>
          <w:lang w:val="uk-UA"/>
        </w:rPr>
        <w:t xml:space="preserve">Котлет для </w:t>
      </w:r>
      <w:proofErr w:type="spellStart"/>
      <w:r w:rsidR="00ED3800" w:rsidRPr="00ED3800">
        <w:rPr>
          <w:lang w:val="uk-UA"/>
        </w:rPr>
        <w:t>бургера</w:t>
      </w:r>
      <w:proofErr w:type="spellEnd"/>
      <w:r w:rsidR="00ED3800" w:rsidRPr="00ED3800">
        <w:rPr>
          <w:lang w:val="uk-UA"/>
        </w:rPr>
        <w:t xml:space="preserve"> з філе стегна </w:t>
      </w:r>
      <w:r w:rsidR="00ED3800">
        <w:rPr>
          <w:lang w:val="uk-UA"/>
        </w:rPr>
        <w:t>ТМ</w:t>
      </w:r>
      <w:r w:rsidR="00ED3800" w:rsidRPr="00ED3800">
        <w:rPr>
          <w:lang w:val="uk-UA"/>
        </w:rPr>
        <w:t xml:space="preserve"> </w:t>
      </w:r>
      <w:r w:rsidR="00ED3800">
        <w:rPr>
          <w:lang w:val="uk-UA"/>
        </w:rPr>
        <w:t>«</w:t>
      </w:r>
      <w:r w:rsidR="00ED3800" w:rsidRPr="00ED3800">
        <w:rPr>
          <w:lang w:val="uk-UA"/>
        </w:rPr>
        <w:t xml:space="preserve">Супер </w:t>
      </w:r>
      <w:proofErr w:type="spellStart"/>
      <w:r w:rsidR="00ED3800" w:rsidRPr="00ED3800">
        <w:rPr>
          <w:lang w:val="uk-UA"/>
        </w:rPr>
        <w:t>Філео</w:t>
      </w:r>
      <w:proofErr w:type="spellEnd"/>
      <w:r w:rsidR="00ED3800">
        <w:rPr>
          <w:lang w:val="uk-UA"/>
        </w:rPr>
        <w:t>»</w:t>
      </w:r>
      <w:r w:rsidR="002900BD">
        <w:rPr>
          <w:lang w:val="uk-UA"/>
        </w:rPr>
        <w:t xml:space="preserve"> (Акційна Продукція)</w:t>
      </w:r>
      <w:r w:rsidR="00996D83">
        <w:rPr>
          <w:lang w:val="uk-UA"/>
        </w:rPr>
        <w:t xml:space="preserve"> та отримати Подарунок</w:t>
      </w:r>
      <w:r w:rsidR="004C4832">
        <w:rPr>
          <w:lang w:val="uk-UA"/>
        </w:rPr>
        <w:t>.</w:t>
      </w:r>
      <w:r w:rsidR="00ED3800">
        <w:rPr>
          <w:lang w:val="uk-UA"/>
        </w:rPr>
        <w:t xml:space="preserve"> </w:t>
      </w:r>
    </w:p>
    <w:p w14:paraId="7506E1A2" w14:textId="74C39E80" w:rsidR="00B03A5F" w:rsidRPr="00BB0EB7" w:rsidRDefault="007C5605" w:rsidP="00FD420F">
      <w:pPr>
        <w:ind w:left="284" w:right="0" w:firstLine="0"/>
        <w:rPr>
          <w:lang w:val="uk-UA"/>
        </w:rPr>
      </w:pPr>
      <w:r w:rsidRPr="00BB0EB7">
        <w:rPr>
          <w:lang w:val="uk-UA"/>
        </w:rPr>
        <w:t xml:space="preserve">3.3. Кожен Учасник Акції може брати участь в Акції необмежену кількість разів, при умові </w:t>
      </w:r>
      <w:r w:rsidR="00BF3EF1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виконання всіх умов участі у Акції. </w:t>
      </w:r>
    </w:p>
    <w:p w14:paraId="240AEE1A" w14:textId="1E4B6F4D" w:rsidR="00B03A5F" w:rsidRPr="00BB0EB7" w:rsidRDefault="00B03A5F">
      <w:pPr>
        <w:spacing w:after="23" w:line="259" w:lineRule="auto"/>
        <w:ind w:left="283" w:right="0" w:firstLine="0"/>
        <w:jc w:val="left"/>
        <w:rPr>
          <w:lang w:val="uk-UA"/>
        </w:rPr>
      </w:pPr>
    </w:p>
    <w:p w14:paraId="525D24CD" w14:textId="77777777" w:rsidR="00B03A5F" w:rsidRPr="00BB0EB7" w:rsidRDefault="007C5605">
      <w:pPr>
        <w:pStyle w:val="1"/>
        <w:ind w:left="278"/>
        <w:rPr>
          <w:lang w:val="uk-UA"/>
        </w:rPr>
      </w:pPr>
      <w:r w:rsidRPr="00BB0EB7">
        <w:rPr>
          <w:lang w:val="uk-UA"/>
        </w:rPr>
        <w:t xml:space="preserve">4. Порядок і спосіб інформування про умови Акції </w:t>
      </w:r>
    </w:p>
    <w:p w14:paraId="5A599FA4" w14:textId="56FB2F94" w:rsidR="00B03A5F" w:rsidRPr="00BB0EB7" w:rsidRDefault="007C5605" w:rsidP="00FD420F">
      <w:pPr>
        <w:ind w:left="283" w:right="0" w:firstLine="0"/>
        <w:rPr>
          <w:lang w:val="uk-UA"/>
        </w:rPr>
      </w:pPr>
      <w:r w:rsidRPr="00BB0EB7">
        <w:rPr>
          <w:lang w:val="uk-UA"/>
        </w:rPr>
        <w:t xml:space="preserve">4.1. Інформування щодо Правил та умов Акції здійснюється на сайті </w:t>
      </w:r>
      <w:proofErr w:type="spellStart"/>
      <w:r w:rsidR="008314A5" w:rsidRPr="008314A5">
        <w:t>promo</w:t>
      </w:r>
      <w:proofErr w:type="spellEnd"/>
      <w:r w:rsidR="008314A5" w:rsidRPr="00B15599">
        <w:rPr>
          <w:lang w:val="uk-UA"/>
        </w:rPr>
        <w:t>.</w:t>
      </w:r>
      <w:proofErr w:type="spellStart"/>
      <w:r w:rsidR="008314A5" w:rsidRPr="008314A5">
        <w:t>ryaba</w:t>
      </w:r>
      <w:proofErr w:type="spellEnd"/>
      <w:r w:rsidR="008314A5" w:rsidRPr="00B15599">
        <w:rPr>
          <w:lang w:val="uk-UA"/>
        </w:rPr>
        <w:t>.</w:t>
      </w:r>
      <w:proofErr w:type="spellStart"/>
      <w:r w:rsidR="008314A5" w:rsidRPr="008314A5">
        <w:t>ua</w:t>
      </w:r>
      <w:proofErr w:type="spellEnd"/>
    </w:p>
    <w:p w14:paraId="3B4E483F" w14:textId="601384B1" w:rsidR="00B03A5F" w:rsidRPr="00BB0EB7" w:rsidRDefault="007C5605" w:rsidP="00FD420F">
      <w:pPr>
        <w:ind w:left="283" w:right="0" w:firstLine="0"/>
        <w:rPr>
          <w:lang w:val="uk-UA"/>
        </w:rPr>
      </w:pPr>
      <w:r w:rsidRPr="00BB0EB7">
        <w:rPr>
          <w:lang w:val="uk-UA"/>
        </w:rPr>
        <w:t xml:space="preserve">4.2. Правила та умови </w:t>
      </w:r>
      <w:r w:rsidR="004C4832">
        <w:rPr>
          <w:lang w:val="uk-UA"/>
        </w:rPr>
        <w:t xml:space="preserve">(в тому числі місце та строки проведення) </w:t>
      </w:r>
      <w:r w:rsidRPr="00BB0EB7">
        <w:rPr>
          <w:lang w:val="uk-UA"/>
        </w:rPr>
        <w:t xml:space="preserve">можуть бути змінено та/або доповнено Організатором/Виконавцем Акції протягом усього Періоду проведення Акції. Організатор залишає за собою право скасовувати Акцію. Зміна, доповнення Правил та умов Акції та/або скасування Акції можливі у випадку їх затвердження Організатором Акції та опублікуванні на сторінці за посиланням: </w:t>
      </w:r>
      <w:r w:rsidR="008314A5" w:rsidRPr="00E634DE">
        <w:rPr>
          <w:lang w:val="uk-UA"/>
        </w:rPr>
        <w:t>promo.ryaba.ua</w:t>
      </w:r>
      <w:r w:rsidRPr="00BB0EB7">
        <w:rPr>
          <w:lang w:val="uk-UA"/>
        </w:rPr>
        <w:t xml:space="preserve">. Такі зміни та доповнення набувають чинності з моменту опублікування на веб-сайті </w:t>
      </w:r>
      <w:r w:rsidR="008314A5" w:rsidRPr="00E634DE">
        <w:rPr>
          <w:lang w:val="uk-UA"/>
        </w:rPr>
        <w:t>promo.ryaba.ua</w:t>
      </w:r>
      <w:r w:rsidRPr="00BB0EB7">
        <w:rPr>
          <w:lang w:val="uk-UA"/>
        </w:rPr>
        <w:t xml:space="preserve">, якщо інше не буде спеціально визначено безпосередньо змінами/доповненнями до Правил. </w:t>
      </w:r>
    </w:p>
    <w:p w14:paraId="4536616B" w14:textId="77777777" w:rsidR="00B03A5F" w:rsidRPr="00BB0EB7" w:rsidRDefault="007C5605">
      <w:pPr>
        <w:spacing w:after="26" w:line="259" w:lineRule="auto"/>
        <w:ind w:right="0" w:firstLine="0"/>
        <w:jc w:val="left"/>
        <w:rPr>
          <w:lang w:val="uk-UA"/>
        </w:rPr>
      </w:pPr>
      <w:r w:rsidRPr="00BB0EB7">
        <w:rPr>
          <w:lang w:val="uk-UA"/>
        </w:rPr>
        <w:t xml:space="preserve"> </w:t>
      </w:r>
    </w:p>
    <w:p w14:paraId="5244191E" w14:textId="20B23D3B" w:rsidR="00B03A5F" w:rsidRPr="00BB0EB7" w:rsidRDefault="007C5605" w:rsidP="00FD420F">
      <w:pPr>
        <w:tabs>
          <w:tab w:val="left" w:pos="851"/>
        </w:tabs>
        <w:spacing w:after="192" w:line="269" w:lineRule="auto"/>
        <w:ind w:left="278" w:right="0" w:hanging="10"/>
        <w:jc w:val="left"/>
        <w:rPr>
          <w:lang w:val="uk-UA"/>
        </w:rPr>
      </w:pPr>
      <w:r w:rsidRPr="00BB0EB7">
        <w:rPr>
          <w:b/>
          <w:lang w:val="uk-UA"/>
        </w:rPr>
        <w:t xml:space="preserve">5. Асортимент продукції, що бере участь в Акції (надалі — «Акційна </w:t>
      </w:r>
      <w:r w:rsidR="00996D83">
        <w:rPr>
          <w:b/>
          <w:lang w:val="uk-UA"/>
        </w:rPr>
        <w:t>П</w:t>
      </w:r>
      <w:r w:rsidRPr="00BB0EB7">
        <w:rPr>
          <w:b/>
          <w:lang w:val="uk-UA"/>
        </w:rPr>
        <w:t>родукція»):</w:t>
      </w:r>
      <w:r w:rsidRPr="00BB0EB7">
        <w:rPr>
          <w:lang w:val="uk-UA"/>
        </w:rPr>
        <w:t xml:space="preserve"> </w:t>
      </w:r>
    </w:p>
    <w:p w14:paraId="343E043B" w14:textId="27671547" w:rsidR="00ED3800" w:rsidRDefault="00ED3800">
      <w:pPr>
        <w:pStyle w:val="1"/>
        <w:ind w:left="278"/>
        <w:rPr>
          <w:b w:val="0"/>
          <w:bCs/>
          <w:lang w:val="uk-UA"/>
        </w:rPr>
      </w:pPr>
      <w:r>
        <w:rPr>
          <w:lang w:val="uk-UA"/>
        </w:rPr>
        <w:lastRenderedPageBreak/>
        <w:t xml:space="preserve">- </w:t>
      </w:r>
      <w:r w:rsidRPr="00ED3800">
        <w:rPr>
          <w:b w:val="0"/>
          <w:bCs/>
          <w:lang w:val="uk-UA"/>
        </w:rPr>
        <w:t xml:space="preserve">Котлети для </w:t>
      </w:r>
      <w:proofErr w:type="spellStart"/>
      <w:r w:rsidRPr="00ED3800">
        <w:rPr>
          <w:b w:val="0"/>
          <w:bCs/>
          <w:lang w:val="uk-UA"/>
        </w:rPr>
        <w:t>бургера</w:t>
      </w:r>
      <w:proofErr w:type="spellEnd"/>
      <w:r w:rsidRPr="00ED3800">
        <w:rPr>
          <w:b w:val="0"/>
          <w:bCs/>
          <w:lang w:val="uk-UA"/>
        </w:rPr>
        <w:t xml:space="preserve"> з філе стегна </w:t>
      </w:r>
      <w:proofErr w:type="spellStart"/>
      <w:r w:rsidRPr="00ED3800">
        <w:rPr>
          <w:b w:val="0"/>
          <w:bCs/>
          <w:lang w:val="uk-UA"/>
        </w:rPr>
        <w:t>кур-бр</w:t>
      </w:r>
      <w:proofErr w:type="spellEnd"/>
      <w:r w:rsidRPr="00ED3800">
        <w:rPr>
          <w:b w:val="0"/>
          <w:bCs/>
          <w:lang w:val="uk-UA"/>
        </w:rPr>
        <w:t xml:space="preserve"> н/ф </w:t>
      </w:r>
      <w:proofErr w:type="spellStart"/>
      <w:r w:rsidRPr="00ED3800">
        <w:rPr>
          <w:b w:val="0"/>
          <w:bCs/>
          <w:lang w:val="uk-UA"/>
        </w:rPr>
        <w:t>м'ясн</w:t>
      </w:r>
      <w:proofErr w:type="spellEnd"/>
      <w:r w:rsidRPr="00ED3800">
        <w:rPr>
          <w:b w:val="0"/>
          <w:bCs/>
          <w:lang w:val="uk-UA"/>
        </w:rPr>
        <w:t xml:space="preserve"> </w:t>
      </w:r>
      <w:proofErr w:type="spellStart"/>
      <w:r w:rsidRPr="00ED3800">
        <w:rPr>
          <w:b w:val="0"/>
          <w:bCs/>
          <w:lang w:val="uk-UA"/>
        </w:rPr>
        <w:t>посіч</w:t>
      </w:r>
      <w:proofErr w:type="spellEnd"/>
      <w:r w:rsidRPr="00ED3800">
        <w:rPr>
          <w:b w:val="0"/>
          <w:bCs/>
          <w:lang w:val="uk-UA"/>
        </w:rPr>
        <w:t xml:space="preserve"> </w:t>
      </w:r>
      <w:proofErr w:type="spellStart"/>
      <w:r w:rsidRPr="00ED3800">
        <w:rPr>
          <w:b w:val="0"/>
          <w:bCs/>
          <w:lang w:val="uk-UA"/>
        </w:rPr>
        <w:t>охол</w:t>
      </w:r>
      <w:proofErr w:type="spellEnd"/>
      <w:r w:rsidRPr="00ED3800">
        <w:rPr>
          <w:b w:val="0"/>
          <w:bCs/>
          <w:lang w:val="uk-UA"/>
        </w:rPr>
        <w:t xml:space="preserve"> (скін-пак 0,24 кг, п/я 1,92, Супер </w:t>
      </w:r>
      <w:proofErr w:type="spellStart"/>
      <w:r w:rsidRPr="00ED3800">
        <w:rPr>
          <w:b w:val="0"/>
          <w:bCs/>
          <w:lang w:val="uk-UA"/>
        </w:rPr>
        <w:t>Філео</w:t>
      </w:r>
      <w:proofErr w:type="spellEnd"/>
      <w:r w:rsidRPr="00ED3800">
        <w:rPr>
          <w:b w:val="0"/>
          <w:bCs/>
          <w:lang w:val="uk-UA"/>
        </w:rPr>
        <w:t>)</w:t>
      </w:r>
    </w:p>
    <w:p w14:paraId="0EFEF7F4" w14:textId="77777777" w:rsidR="00ED3800" w:rsidRPr="00ED3800" w:rsidRDefault="00ED3800" w:rsidP="00ED3800">
      <w:pPr>
        <w:rPr>
          <w:lang w:val="uk-UA"/>
        </w:rPr>
      </w:pPr>
    </w:p>
    <w:p w14:paraId="330E7850" w14:textId="7D9E12A3" w:rsidR="00B03A5F" w:rsidRPr="00BB0EB7" w:rsidRDefault="007C5605">
      <w:pPr>
        <w:pStyle w:val="1"/>
        <w:ind w:left="278"/>
        <w:rPr>
          <w:lang w:val="uk-UA"/>
        </w:rPr>
      </w:pPr>
      <w:r w:rsidRPr="00BB0EB7">
        <w:rPr>
          <w:lang w:val="uk-UA"/>
        </w:rPr>
        <w:t>6. Акційна пропозиція (надалі — «</w:t>
      </w:r>
      <w:r w:rsidR="009A4EA4">
        <w:rPr>
          <w:lang w:val="uk-UA"/>
        </w:rPr>
        <w:t>Подарунок</w:t>
      </w:r>
      <w:r w:rsidRPr="00BB0EB7">
        <w:rPr>
          <w:lang w:val="uk-UA"/>
        </w:rPr>
        <w:t>»</w:t>
      </w:r>
      <w:r w:rsidR="009A4EA4">
        <w:rPr>
          <w:lang w:val="uk-UA"/>
        </w:rPr>
        <w:t>)</w:t>
      </w:r>
      <w:r w:rsidRPr="00BB0EB7">
        <w:rPr>
          <w:lang w:val="uk-UA"/>
        </w:rPr>
        <w:t xml:space="preserve"> </w:t>
      </w:r>
    </w:p>
    <w:p w14:paraId="4D2A63D0" w14:textId="6F67AA8A" w:rsidR="00B03A5F" w:rsidRDefault="007C5605" w:rsidP="00FD420F">
      <w:pPr>
        <w:spacing w:after="0" w:line="240" w:lineRule="auto"/>
        <w:ind w:left="284" w:right="0" w:firstLine="0"/>
        <w:rPr>
          <w:lang w:val="uk-UA"/>
        </w:rPr>
      </w:pPr>
      <w:r w:rsidRPr="00BB0EB7">
        <w:rPr>
          <w:lang w:val="uk-UA"/>
        </w:rPr>
        <w:t xml:space="preserve">6.1. Під </w:t>
      </w:r>
      <w:r w:rsidR="009A4EA4">
        <w:rPr>
          <w:lang w:val="uk-UA"/>
        </w:rPr>
        <w:t>Подарунком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йдеться про можливість </w:t>
      </w:r>
      <w:r w:rsidR="009A4EA4">
        <w:rPr>
          <w:lang w:val="uk-UA"/>
        </w:rPr>
        <w:t xml:space="preserve">придбати </w:t>
      </w:r>
      <w:r w:rsidR="00ED3800">
        <w:rPr>
          <w:lang w:val="uk-UA"/>
        </w:rPr>
        <w:t xml:space="preserve">1 (одну) упаковку булочок ТМ «РОМА» </w:t>
      </w:r>
      <w:r w:rsidR="009A4EA4" w:rsidRPr="0014738C">
        <w:rPr>
          <w:lang w:val="uk-UA"/>
        </w:rPr>
        <w:t>за 0,10 грн. з ПД</w:t>
      </w:r>
      <w:r w:rsidR="009A4EA4">
        <w:rPr>
          <w:lang w:val="uk-UA"/>
        </w:rPr>
        <w:t>В</w:t>
      </w:r>
      <w:r w:rsidR="00FD7D56">
        <w:rPr>
          <w:lang w:val="uk-UA"/>
        </w:rPr>
        <w:t xml:space="preserve">. </w:t>
      </w:r>
      <w:r w:rsidRPr="00BB0EB7">
        <w:rPr>
          <w:lang w:val="uk-UA"/>
        </w:rPr>
        <w:t xml:space="preserve">Акційна пропозиція діє тільки при умові наявності Акційної </w:t>
      </w:r>
      <w:r w:rsidR="00996D83">
        <w:rPr>
          <w:lang w:val="uk-UA"/>
        </w:rPr>
        <w:t>П</w:t>
      </w:r>
      <w:r w:rsidRPr="00BB0EB7">
        <w:rPr>
          <w:lang w:val="uk-UA"/>
        </w:rPr>
        <w:t xml:space="preserve">родукції </w:t>
      </w:r>
      <w:r w:rsidR="008D1B74" w:rsidRPr="00BB0EB7">
        <w:rPr>
          <w:lang w:val="uk-UA"/>
        </w:rPr>
        <w:t xml:space="preserve">в </w:t>
      </w:r>
      <w:r w:rsidR="00521F76">
        <w:rPr>
          <w:lang w:val="uk-UA"/>
        </w:rPr>
        <w:t>Місці проведення Акції</w:t>
      </w:r>
      <w:r w:rsidRPr="00BB0EB7">
        <w:rPr>
          <w:lang w:val="uk-UA"/>
        </w:rPr>
        <w:t xml:space="preserve">. </w:t>
      </w:r>
    </w:p>
    <w:p w14:paraId="6E43F8BA" w14:textId="13298B06" w:rsidR="00B03A5F" w:rsidRPr="00BB0EB7" w:rsidRDefault="007C5605" w:rsidP="00FD420F">
      <w:pPr>
        <w:ind w:left="284" w:right="0" w:firstLine="0"/>
        <w:rPr>
          <w:lang w:val="uk-UA"/>
        </w:rPr>
      </w:pPr>
      <w:r w:rsidRPr="00BB0EB7">
        <w:rPr>
          <w:lang w:val="uk-UA"/>
        </w:rPr>
        <w:t>6.</w:t>
      </w:r>
      <w:r w:rsidR="006662D2">
        <w:rPr>
          <w:lang w:val="uk-UA"/>
        </w:rPr>
        <w:t>2</w:t>
      </w:r>
      <w:r w:rsidRPr="00BB0EB7">
        <w:rPr>
          <w:lang w:val="uk-UA"/>
        </w:rPr>
        <w:t>.</w:t>
      </w:r>
      <w:r w:rsidRPr="00BB0EB7">
        <w:rPr>
          <w:rFonts w:ascii="Calibri" w:eastAsia="Calibri" w:hAnsi="Calibri" w:cs="Calibri"/>
          <w:lang w:val="uk-UA"/>
        </w:rPr>
        <w:t xml:space="preserve"> </w:t>
      </w:r>
      <w:r w:rsidRPr="00BB0EB7">
        <w:rPr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9A4EA4">
        <w:rPr>
          <w:lang w:val="uk-UA"/>
        </w:rPr>
        <w:t>Подарунок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>по Акції</w:t>
      </w:r>
      <w:r w:rsidR="00521F76">
        <w:rPr>
          <w:lang w:val="uk-UA"/>
        </w:rPr>
        <w:t xml:space="preserve">, </w:t>
      </w:r>
      <w:r w:rsidRPr="00BB0EB7">
        <w:rPr>
          <w:lang w:val="uk-UA"/>
        </w:rPr>
        <w:t xml:space="preserve">такий Учасник Акції не має права на одержання будь-якої іншої (в тому числі грошової) компенсації. </w:t>
      </w:r>
      <w:r w:rsidR="009A4EA4">
        <w:rPr>
          <w:lang w:val="uk-UA"/>
        </w:rPr>
        <w:t>Подарунок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обміну та поверненню не підлягає. </w:t>
      </w:r>
    </w:p>
    <w:p w14:paraId="40A9F36D" w14:textId="3BC70DF1" w:rsidR="00B03A5F" w:rsidRDefault="007C5605" w:rsidP="00FD420F">
      <w:pPr>
        <w:ind w:left="284" w:right="0" w:firstLine="0"/>
        <w:rPr>
          <w:lang w:val="uk-UA"/>
        </w:rPr>
      </w:pPr>
      <w:r w:rsidRPr="00BB0EB7">
        <w:rPr>
          <w:lang w:val="uk-UA"/>
        </w:rPr>
        <w:t>6.</w:t>
      </w:r>
      <w:r w:rsidR="006662D2">
        <w:rPr>
          <w:lang w:val="uk-UA"/>
        </w:rPr>
        <w:t>3</w:t>
      </w:r>
      <w:r w:rsidRPr="00BB0EB7">
        <w:rPr>
          <w:lang w:val="uk-UA"/>
        </w:rPr>
        <w:t xml:space="preserve">. </w:t>
      </w:r>
      <w:r w:rsidR="009A4EA4">
        <w:rPr>
          <w:lang w:val="uk-UA"/>
        </w:rPr>
        <w:t>Подарунок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може бути </w:t>
      </w:r>
      <w:r w:rsidR="009A4EA4">
        <w:rPr>
          <w:lang w:val="uk-UA"/>
        </w:rPr>
        <w:t>отриманий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Учасниками Акції тільки за умови виконання всіх вимог цих Правил. </w:t>
      </w:r>
    </w:p>
    <w:p w14:paraId="55FE278C" w14:textId="28D19342" w:rsidR="00B03A5F" w:rsidRPr="00BB0EB7" w:rsidRDefault="00B03A5F">
      <w:pPr>
        <w:spacing w:after="77" w:line="259" w:lineRule="auto"/>
        <w:ind w:left="283" w:right="0" w:firstLine="0"/>
        <w:jc w:val="left"/>
        <w:rPr>
          <w:lang w:val="uk-UA"/>
        </w:rPr>
      </w:pPr>
    </w:p>
    <w:p w14:paraId="1240009A" w14:textId="77777777" w:rsidR="00B03A5F" w:rsidRPr="00BB0EB7" w:rsidRDefault="007C5605">
      <w:pPr>
        <w:pStyle w:val="1"/>
        <w:ind w:left="278"/>
        <w:rPr>
          <w:lang w:val="uk-UA"/>
        </w:rPr>
      </w:pPr>
      <w:r w:rsidRPr="00BB0EB7">
        <w:rPr>
          <w:lang w:val="uk-UA"/>
        </w:rPr>
        <w:t xml:space="preserve">7. Інші умови </w:t>
      </w:r>
    </w:p>
    <w:p w14:paraId="3C63C626" w14:textId="21BC6A93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 xml:space="preserve">7.1.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9A4EA4">
        <w:rPr>
          <w:lang w:val="uk-UA"/>
        </w:rPr>
        <w:t>Подарунку</w:t>
      </w:r>
      <w:r w:rsidRPr="00BB0EB7">
        <w:rPr>
          <w:lang w:val="uk-UA"/>
        </w:rPr>
        <w:t xml:space="preserve">. </w:t>
      </w:r>
    </w:p>
    <w:p w14:paraId="5AB56E1A" w14:textId="54515468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 xml:space="preserve">7.2. Беручи участь в Акції, Учасник Акції підтверджує те, що він повністю відповідає вимогам розділу  цих Правил, та повністю погоджується з цими Правилами і зобов'язується неухильно їх дотримуватись; підтверджує свою однозначну згоду на використання та обробку наданих персональних даних Організатором/Виконавцем Акції з маркетинговою та/чи будь-якою іншою метою методами, що не порушують чинного законодавства України (у </w:t>
      </w:r>
      <w:proofErr w:type="spellStart"/>
      <w:r w:rsidRPr="00BB0EB7">
        <w:rPr>
          <w:lang w:val="uk-UA"/>
        </w:rPr>
        <w:t>т.ч</w:t>
      </w:r>
      <w:proofErr w:type="spellEnd"/>
      <w:r w:rsidRPr="00BB0EB7">
        <w:rPr>
          <w:lang w:val="uk-UA"/>
        </w:rPr>
        <w:t xml:space="preserve">. шляхом передачі третім особам, які мають відповідні правовідносини із Організатором/Виконавцем Акції), зокрема на безоплатне використання його імені, прізвища, по-батькові, фотографій, інтерв’ю або інших матеріалів про нього з рекламною/маркетинговою метою, в </w:t>
      </w:r>
      <w:proofErr w:type="spellStart"/>
      <w:r w:rsidRPr="00BB0EB7">
        <w:rPr>
          <w:lang w:val="uk-UA"/>
        </w:rPr>
        <w:t>т.ч</w:t>
      </w:r>
      <w:proofErr w:type="spellEnd"/>
      <w:r w:rsidRPr="00BB0EB7">
        <w:rPr>
          <w:lang w:val="uk-UA"/>
        </w:rPr>
        <w:t xml:space="preserve">. право публікації (у </w:t>
      </w:r>
      <w:proofErr w:type="spellStart"/>
      <w:r w:rsidRPr="00BB0EB7">
        <w:rPr>
          <w:lang w:val="uk-UA"/>
        </w:rPr>
        <w:t>т.ч</w:t>
      </w:r>
      <w:proofErr w:type="spellEnd"/>
      <w:r w:rsidRPr="00BB0EB7">
        <w:rPr>
          <w:lang w:val="uk-UA"/>
        </w:rPr>
        <w:t xml:space="preserve">. його імені, прізвища, по-батькові і зображення, що вміщене у фотографії) у ЗМІ, будь-яких друкованих, цифрових, аудіо - та відеоматеріалах, інтерв’ю зі ЗМІ, у випадку отримання </w:t>
      </w:r>
      <w:r w:rsidR="009A4EA4">
        <w:rPr>
          <w:lang w:val="uk-UA"/>
        </w:rPr>
        <w:t>Подарунку</w:t>
      </w:r>
      <w:r w:rsidRPr="00BB0EB7">
        <w:rPr>
          <w:lang w:val="uk-UA"/>
        </w:rPr>
        <w:t xml:space="preserve">, а також для надсилання інформації, повідомлень (у </w:t>
      </w:r>
      <w:proofErr w:type="spellStart"/>
      <w:r w:rsidRPr="00BB0EB7">
        <w:rPr>
          <w:lang w:val="uk-UA"/>
        </w:rPr>
        <w:t>т.ч</w:t>
      </w:r>
      <w:proofErr w:type="spellEnd"/>
      <w:r w:rsidRPr="00BB0EB7">
        <w:rPr>
          <w:lang w:val="uk-UA"/>
        </w:rPr>
        <w:t xml:space="preserve">. рекламного характеру) тощо, без будь-яких обмежень за територією, часом та способом використання, а також використання його паспортних та інших ідентифікаційних даних з метою фінансового та податкового обліку, і таке використання жодним чином не відшкодовуватиметься Організатором/Виконавцем Акції та/або будь-якою третьою особою. Надання такої згоди також розглядається у розумінні ст. 296, 307, 308 Цивільного Кодексу України. </w:t>
      </w:r>
    </w:p>
    <w:p w14:paraId="7D4DD487" w14:textId="77777777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 xml:space="preserve">7.3.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Організатором  Акції відповідно до вимог чинного законодавства України. При цьому рішення  Організатора Акції є остаточним і оскарженню не підлягає. </w:t>
      </w:r>
    </w:p>
    <w:p w14:paraId="2DDF2D44" w14:textId="77777777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 xml:space="preserve">7.4. У випадку виникнення ситуації, яка заважає проведенню Акції, Організатор приймає остаточне рішення про припинення або зміну дати проведення Акції. </w:t>
      </w:r>
    </w:p>
    <w:p w14:paraId="34CF5274" w14:textId="7D578BBE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>7.</w:t>
      </w:r>
      <w:r w:rsidR="00C10F3A">
        <w:rPr>
          <w:lang w:val="uk-UA"/>
        </w:rPr>
        <w:t>5</w:t>
      </w:r>
      <w:r w:rsidRPr="00BB0EB7">
        <w:rPr>
          <w:lang w:val="uk-UA"/>
        </w:rPr>
        <w:t xml:space="preserve">. Відповідальність за якість Акційної </w:t>
      </w:r>
      <w:r w:rsidR="00996D83">
        <w:rPr>
          <w:lang w:val="uk-UA"/>
        </w:rPr>
        <w:t>П</w:t>
      </w:r>
      <w:r w:rsidRPr="00BB0EB7">
        <w:rPr>
          <w:lang w:val="uk-UA"/>
        </w:rPr>
        <w:t xml:space="preserve">родукції, що реалізується в період Акції торгівельного маркетингу, несе їх виробник. </w:t>
      </w:r>
    </w:p>
    <w:p w14:paraId="109AE910" w14:textId="2298F59B" w:rsidR="00B03A5F" w:rsidRPr="00BB0EB7" w:rsidRDefault="007C5605" w:rsidP="00427CFC">
      <w:pPr>
        <w:ind w:left="284" w:right="0" w:hanging="26"/>
        <w:rPr>
          <w:lang w:val="uk-UA"/>
        </w:rPr>
      </w:pPr>
      <w:r w:rsidRPr="00BB0EB7">
        <w:rPr>
          <w:lang w:val="uk-UA"/>
        </w:rPr>
        <w:t>7.</w:t>
      </w:r>
      <w:r w:rsidR="00C10F3A">
        <w:rPr>
          <w:lang w:val="uk-UA"/>
        </w:rPr>
        <w:t>6</w:t>
      </w:r>
      <w:r w:rsidRPr="00BB0EB7">
        <w:rPr>
          <w:lang w:val="uk-UA"/>
        </w:rPr>
        <w:t xml:space="preserve">. Організатор/Виконавець Акції торгівельного маркетингу та його довірені особи не беруть на себе відповідальність за будь-які суперечки щодо </w:t>
      </w:r>
      <w:r w:rsidR="009A4EA4">
        <w:rPr>
          <w:lang w:val="uk-UA"/>
        </w:rPr>
        <w:t>Подарунку</w:t>
      </w:r>
      <w:r w:rsidRPr="00BB0EB7">
        <w:rPr>
          <w:lang w:val="uk-UA"/>
        </w:rPr>
        <w:t xml:space="preserve">. Організатор/Виконавець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9A4EA4">
        <w:rPr>
          <w:lang w:val="uk-UA"/>
        </w:rPr>
        <w:t>Подарунків</w:t>
      </w:r>
      <w:r w:rsidRPr="00BB0EB7">
        <w:rPr>
          <w:lang w:val="uk-UA"/>
        </w:rPr>
        <w:t xml:space="preserve">. Організатор/Виконавець Акції та його довірені особи не несуть відповідальності за визначення прав сторін у будь-яких суперечках. </w:t>
      </w:r>
    </w:p>
    <w:p w14:paraId="33945E82" w14:textId="30D7CA3E" w:rsidR="00521F76" w:rsidRDefault="007C5605" w:rsidP="00104F59">
      <w:pPr>
        <w:ind w:left="284" w:right="0" w:hanging="26"/>
        <w:rPr>
          <w:lang w:val="uk-UA"/>
        </w:rPr>
      </w:pPr>
      <w:r w:rsidRPr="00BB0EB7">
        <w:rPr>
          <w:rFonts w:ascii="Calibri" w:eastAsia="Calibri" w:hAnsi="Calibri" w:cs="Calibri"/>
          <w:lang w:val="uk-UA"/>
        </w:rPr>
        <w:t>7.</w:t>
      </w:r>
      <w:r w:rsidR="00C10F3A">
        <w:rPr>
          <w:rFonts w:ascii="Calibri" w:eastAsia="Calibri" w:hAnsi="Calibri" w:cs="Calibri"/>
          <w:lang w:val="uk-UA"/>
        </w:rPr>
        <w:t>7</w:t>
      </w:r>
      <w:r w:rsidRPr="00BB0EB7">
        <w:rPr>
          <w:rFonts w:ascii="Calibri" w:eastAsia="Calibri" w:hAnsi="Calibri" w:cs="Calibri"/>
          <w:lang w:val="uk-UA"/>
        </w:rPr>
        <w:t xml:space="preserve">. </w:t>
      </w:r>
      <w:r w:rsidRPr="00BB0EB7">
        <w:rPr>
          <w:lang w:val="uk-UA"/>
        </w:rPr>
        <w:t xml:space="preserve">Організатор Акції не несе жодної відповідальності за не проведення Акції, або не отримання </w:t>
      </w:r>
      <w:r w:rsidR="009A4EA4">
        <w:rPr>
          <w:lang w:val="uk-UA"/>
        </w:rPr>
        <w:t>Подарунків</w:t>
      </w:r>
      <w:r w:rsidR="009A4EA4" w:rsidRPr="00BB0EB7">
        <w:rPr>
          <w:lang w:val="uk-UA"/>
        </w:rPr>
        <w:t xml:space="preserve"> </w:t>
      </w:r>
      <w:r w:rsidRPr="00BB0EB7">
        <w:rPr>
          <w:lang w:val="uk-UA"/>
        </w:rPr>
        <w:t xml:space="preserve">у випадку настання таких форс-мажорних обставин як: стихійні лиха, пожежі, паводки, воєнні дії будь-якого характеру на Території проведення Акції, блокади, суттєві зміни у чинному законодавстві, яке діє на Території проведення Акції, інші непідвласні контролю з боку Організатора Акцій обставини, що перешкоджають в проведенні Акції та отримання </w:t>
      </w:r>
      <w:r w:rsidR="009A4EA4">
        <w:rPr>
          <w:lang w:val="uk-UA"/>
        </w:rPr>
        <w:t>Подарунків</w:t>
      </w:r>
      <w:r w:rsidRPr="00BB0EB7">
        <w:rPr>
          <w:lang w:val="uk-UA"/>
        </w:rPr>
        <w:t xml:space="preserve">. </w:t>
      </w:r>
      <w:r w:rsidR="00521F76">
        <w:rPr>
          <w:lang w:val="uk-UA"/>
        </w:rPr>
        <w:br w:type="page"/>
      </w:r>
    </w:p>
    <w:p w14:paraId="563DD608" w14:textId="6181C0C1" w:rsidR="006C5529" w:rsidRDefault="006C5529" w:rsidP="006C5529">
      <w:pPr>
        <w:ind w:left="284" w:right="0" w:hanging="26"/>
        <w:jc w:val="right"/>
        <w:rPr>
          <w:lang w:val="uk-UA"/>
        </w:rPr>
      </w:pPr>
      <w:r>
        <w:rPr>
          <w:lang w:val="uk-UA"/>
        </w:rPr>
        <w:lastRenderedPageBreak/>
        <w:t>Дод</w:t>
      </w:r>
      <w:r w:rsidR="00734590">
        <w:rPr>
          <w:lang w:val="uk-UA"/>
        </w:rPr>
        <w:t xml:space="preserve">аток </w:t>
      </w:r>
      <w:r>
        <w:rPr>
          <w:lang w:val="uk-UA"/>
        </w:rPr>
        <w:t>1</w:t>
      </w:r>
    </w:p>
    <w:p w14:paraId="6A6B5D73" w14:textId="298DEF23" w:rsidR="006C5529" w:rsidRPr="006C5529" w:rsidRDefault="006C5529" w:rsidP="006C5529">
      <w:pPr>
        <w:spacing w:after="0" w:line="259" w:lineRule="auto"/>
        <w:ind w:right="0" w:firstLine="0"/>
        <w:jc w:val="right"/>
        <w:rPr>
          <w:lang w:val="uk-UA"/>
        </w:rPr>
      </w:pPr>
      <w:r w:rsidRPr="006C5529">
        <w:rPr>
          <w:lang w:val="uk-UA"/>
        </w:rPr>
        <w:t>до офіційних правил</w:t>
      </w:r>
    </w:p>
    <w:p w14:paraId="33ECE390" w14:textId="4D917AB8" w:rsidR="006C5529" w:rsidRPr="006C5529" w:rsidRDefault="006C5529" w:rsidP="006C5529">
      <w:pPr>
        <w:pStyle w:val="1"/>
        <w:spacing w:after="0"/>
        <w:ind w:left="0"/>
        <w:jc w:val="right"/>
        <w:rPr>
          <w:b w:val="0"/>
          <w:lang w:val="uk-UA"/>
        </w:rPr>
      </w:pPr>
      <w:r w:rsidRPr="006C5529">
        <w:rPr>
          <w:b w:val="0"/>
          <w:lang w:val="uk-UA"/>
        </w:rPr>
        <w:t>проведення Акції торгівельного маркетингу в мережі «</w:t>
      </w:r>
      <w:r w:rsidR="007B2D96">
        <w:rPr>
          <w:b w:val="0"/>
          <w:lang w:val="uk-UA"/>
        </w:rPr>
        <w:t>Ашан</w:t>
      </w:r>
      <w:r w:rsidRPr="006C5529">
        <w:rPr>
          <w:b w:val="0"/>
          <w:lang w:val="uk-UA"/>
        </w:rPr>
        <w:t>»</w:t>
      </w:r>
    </w:p>
    <w:tbl>
      <w:tblPr>
        <w:tblW w:w="10065" w:type="dxa"/>
        <w:tblInd w:w="-431" w:type="dxa"/>
        <w:tblLook w:val="04A0" w:firstRow="1" w:lastRow="0" w:firstColumn="1" w:lastColumn="0" w:noHBand="0" w:noVBand="1"/>
      </w:tblPr>
      <w:tblGrid>
        <w:gridCol w:w="993"/>
        <w:gridCol w:w="9072"/>
        <w:tblGridChange w:id="0">
          <w:tblGrid>
            <w:gridCol w:w="993"/>
            <w:gridCol w:w="9072"/>
          </w:tblGrid>
        </w:tblGridChange>
      </w:tblGrid>
      <w:tr w:rsidR="00F91902" w:rsidRPr="00F91902" w14:paraId="5B466170" w14:textId="77777777" w:rsidTr="00F91902">
        <w:trPr>
          <w:trHeight w:val="4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E6F5"/>
            <w:vAlign w:val="center"/>
            <w:hideMark/>
          </w:tcPr>
          <w:p w14:paraId="540C50BD" w14:textId="77777777" w:rsidR="00F91902" w:rsidRPr="00F91902" w:rsidRDefault="00F91902" w:rsidP="00F91902">
            <w:pPr>
              <w:ind w:left="284" w:right="0" w:hanging="26"/>
              <w:rPr>
                <w:b/>
                <w:bCs/>
                <w:sz w:val="20"/>
                <w:szCs w:val="20"/>
              </w:rPr>
            </w:pPr>
            <w:r w:rsidRPr="00F91902">
              <w:rPr>
                <w:b/>
                <w:bCs/>
                <w:sz w:val="20"/>
                <w:szCs w:val="20"/>
              </w:rPr>
              <w:t>№ ТТ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E6F5"/>
            <w:vAlign w:val="center"/>
            <w:hideMark/>
          </w:tcPr>
          <w:p w14:paraId="778242B7" w14:textId="77777777" w:rsidR="00F91902" w:rsidRPr="00F91902" w:rsidRDefault="00F91902" w:rsidP="00F91902">
            <w:pPr>
              <w:ind w:left="284" w:right="0" w:hanging="26"/>
              <w:rPr>
                <w:b/>
                <w:bCs/>
                <w:sz w:val="20"/>
                <w:szCs w:val="20"/>
              </w:rPr>
            </w:pPr>
            <w:r w:rsidRPr="00F91902">
              <w:rPr>
                <w:b/>
                <w:bCs/>
                <w:sz w:val="20"/>
                <w:szCs w:val="20"/>
              </w:rPr>
              <w:t xml:space="preserve">Адреса </w:t>
            </w:r>
            <w:proofErr w:type="spellStart"/>
            <w:r w:rsidRPr="00F91902">
              <w:rPr>
                <w:b/>
                <w:bCs/>
                <w:sz w:val="20"/>
                <w:szCs w:val="20"/>
              </w:rPr>
              <w:t>торгівельної</w:t>
            </w:r>
            <w:proofErr w:type="spellEnd"/>
            <w:r w:rsidRPr="00F91902">
              <w:rPr>
                <w:b/>
                <w:bCs/>
                <w:sz w:val="20"/>
                <w:szCs w:val="20"/>
              </w:rPr>
              <w:t xml:space="preserve"> точки</w:t>
            </w:r>
          </w:p>
        </w:tc>
      </w:tr>
      <w:tr w:rsidR="00F91902" w:rsidRPr="00F91902" w14:paraId="7C6B70B6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4E260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D4ACD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proofErr w:type="spellStart"/>
            <w:r w:rsidRPr="00F91902">
              <w:rPr>
                <w:sz w:val="20"/>
                <w:szCs w:val="20"/>
              </w:rPr>
              <w:t>Дніпропетровська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обл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Дніпровський</w:t>
            </w:r>
            <w:proofErr w:type="spellEnd"/>
            <w:r w:rsidRPr="00F91902">
              <w:rPr>
                <w:sz w:val="20"/>
                <w:szCs w:val="20"/>
              </w:rPr>
              <w:t xml:space="preserve"> р-н, </w:t>
            </w:r>
            <w:proofErr w:type="spellStart"/>
            <w:r w:rsidRPr="00F91902">
              <w:rPr>
                <w:sz w:val="20"/>
                <w:szCs w:val="20"/>
              </w:rPr>
              <w:t>смт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Слобожанське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Нижньодніпровська</w:t>
            </w:r>
            <w:proofErr w:type="spellEnd"/>
            <w:r w:rsidRPr="00F91902">
              <w:rPr>
                <w:sz w:val="20"/>
                <w:szCs w:val="20"/>
              </w:rPr>
              <w:t>, буд. № 17</w:t>
            </w:r>
          </w:p>
        </w:tc>
      </w:tr>
      <w:tr w:rsidR="00F91902" w:rsidRPr="00F91902" w14:paraId="36CBB72C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FF8F1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E1517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proofErr w:type="spellStart"/>
            <w:r w:rsidRPr="00F91902">
              <w:rPr>
                <w:sz w:val="20"/>
                <w:szCs w:val="20"/>
              </w:rPr>
              <w:t>Київська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обл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Києво-Святошинський</w:t>
            </w:r>
            <w:proofErr w:type="spellEnd"/>
            <w:r w:rsidRPr="00F91902">
              <w:rPr>
                <w:sz w:val="20"/>
                <w:szCs w:val="20"/>
              </w:rPr>
              <w:t xml:space="preserve"> р-н, с. </w:t>
            </w:r>
            <w:proofErr w:type="spellStart"/>
            <w:r w:rsidRPr="00F91902">
              <w:rPr>
                <w:sz w:val="20"/>
                <w:szCs w:val="20"/>
              </w:rPr>
              <w:t>Петропавлівська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Борщагівка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Окружна</w:t>
            </w:r>
            <w:proofErr w:type="spellEnd"/>
            <w:r w:rsidRPr="00F91902">
              <w:rPr>
                <w:sz w:val="20"/>
                <w:szCs w:val="20"/>
              </w:rPr>
              <w:t>, буд. № 4</w:t>
            </w:r>
          </w:p>
        </w:tc>
      </w:tr>
      <w:tr w:rsidR="00F91902" w:rsidRPr="00F91902" w14:paraId="47C00B62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EE615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D77F7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proofErr w:type="spellStart"/>
            <w:r w:rsidRPr="00F91902">
              <w:rPr>
                <w:sz w:val="20"/>
                <w:szCs w:val="20"/>
              </w:rPr>
              <w:t>Львівська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обл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Пустомитівський</w:t>
            </w:r>
            <w:proofErr w:type="spellEnd"/>
            <w:r w:rsidRPr="00F91902">
              <w:rPr>
                <w:sz w:val="20"/>
                <w:szCs w:val="20"/>
              </w:rPr>
              <w:t xml:space="preserve"> р-н, </w:t>
            </w:r>
            <w:proofErr w:type="spellStart"/>
            <w:r w:rsidRPr="00F91902">
              <w:rPr>
                <w:sz w:val="20"/>
                <w:szCs w:val="20"/>
              </w:rPr>
              <w:t>с.Сокільники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вул.Стрийська</w:t>
            </w:r>
            <w:proofErr w:type="spellEnd"/>
            <w:r w:rsidRPr="00F91902">
              <w:rPr>
                <w:sz w:val="20"/>
                <w:szCs w:val="20"/>
              </w:rPr>
              <w:t>, буд. № 30</w:t>
            </w:r>
          </w:p>
        </w:tc>
      </w:tr>
      <w:tr w:rsidR="00F91902" w:rsidRPr="00F91902" w14:paraId="23FEA2C4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18179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0D4C0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Дніпро</w:t>
            </w:r>
            <w:proofErr w:type="spellEnd"/>
            <w:r w:rsidRPr="00F91902">
              <w:rPr>
                <w:sz w:val="20"/>
                <w:szCs w:val="20"/>
              </w:rPr>
              <w:t xml:space="preserve">, бул. </w:t>
            </w:r>
            <w:proofErr w:type="spellStart"/>
            <w:r w:rsidRPr="00F91902">
              <w:rPr>
                <w:sz w:val="20"/>
                <w:szCs w:val="20"/>
              </w:rPr>
              <w:t>Зоряний</w:t>
            </w:r>
            <w:proofErr w:type="spellEnd"/>
            <w:r w:rsidRPr="00F91902">
              <w:rPr>
                <w:sz w:val="20"/>
                <w:szCs w:val="20"/>
              </w:rPr>
              <w:t>, буд. № 1а</w:t>
            </w:r>
          </w:p>
        </w:tc>
      </w:tr>
      <w:tr w:rsidR="00F91902" w:rsidRPr="00F91902" w14:paraId="3F21F378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70AF2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BECA2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Житомир,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Київська</w:t>
            </w:r>
            <w:proofErr w:type="spellEnd"/>
            <w:r w:rsidRPr="00F91902">
              <w:rPr>
                <w:sz w:val="20"/>
                <w:szCs w:val="20"/>
              </w:rPr>
              <w:t>, буд. № 77</w:t>
            </w:r>
          </w:p>
        </w:tc>
      </w:tr>
      <w:tr w:rsidR="00F91902" w:rsidRPr="00F91902" w14:paraId="22C310B3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61CA9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63F9B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Академіка</w:t>
            </w:r>
            <w:proofErr w:type="spellEnd"/>
            <w:r w:rsidRPr="00F91902">
              <w:rPr>
                <w:sz w:val="20"/>
                <w:szCs w:val="20"/>
              </w:rPr>
              <w:t xml:space="preserve"> Глушкова, буд. № 13б</w:t>
            </w:r>
          </w:p>
        </w:tc>
      </w:tr>
      <w:tr w:rsidR="00F91902" w:rsidRPr="00F91902" w14:paraId="360A947D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47261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4B46E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>. Антоновича, буд. № 176, (Горького)</w:t>
            </w:r>
          </w:p>
        </w:tc>
      </w:tr>
      <w:tr w:rsidR="00F91902" w:rsidRPr="00F91902" w14:paraId="1B0DFFA1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3F8C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5CA48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Берковецька</w:t>
            </w:r>
            <w:proofErr w:type="spellEnd"/>
            <w:r w:rsidRPr="00F91902">
              <w:rPr>
                <w:sz w:val="20"/>
                <w:szCs w:val="20"/>
              </w:rPr>
              <w:t>, буд. № 6</w:t>
            </w:r>
          </w:p>
        </w:tc>
      </w:tr>
      <w:tr w:rsidR="00F91902" w:rsidRPr="00F91902" w14:paraId="1EF8F05A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4844E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9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45C62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Здолбунівська</w:t>
            </w:r>
            <w:proofErr w:type="spellEnd"/>
            <w:r w:rsidRPr="00F91902">
              <w:rPr>
                <w:sz w:val="20"/>
                <w:szCs w:val="20"/>
              </w:rPr>
              <w:t>, буд. № 15</w:t>
            </w:r>
          </w:p>
        </w:tc>
      </w:tr>
      <w:tr w:rsidR="00F91902" w:rsidRPr="00F91902" w14:paraId="6718FD73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96185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F0755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Лугова</w:t>
            </w:r>
            <w:proofErr w:type="spellEnd"/>
            <w:r w:rsidRPr="00F91902">
              <w:rPr>
                <w:sz w:val="20"/>
                <w:szCs w:val="20"/>
              </w:rPr>
              <w:t>, буд. № 12</w:t>
            </w:r>
          </w:p>
        </w:tc>
      </w:tr>
      <w:tr w:rsidR="00F91902" w:rsidRPr="00F91902" w14:paraId="2C1ACE45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0201C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CB6BA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Сім'ї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Сосніних</w:t>
            </w:r>
            <w:proofErr w:type="spellEnd"/>
            <w:r w:rsidRPr="00F91902">
              <w:rPr>
                <w:sz w:val="20"/>
                <w:szCs w:val="20"/>
              </w:rPr>
              <w:t>, буд. № 17</w:t>
            </w:r>
          </w:p>
        </w:tc>
      </w:tr>
      <w:tr w:rsidR="00F91902" w:rsidRPr="00F91902" w14:paraId="102A3FEB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7F899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8BCA7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>. Хоткевича Гната, 1-Б</w:t>
            </w:r>
          </w:p>
        </w:tc>
      </w:tr>
      <w:tr w:rsidR="00F91902" w:rsidRPr="00F91902" w14:paraId="13ADA271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2C78E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E5A5D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пр-т. Степана </w:t>
            </w:r>
            <w:proofErr w:type="spellStart"/>
            <w:r w:rsidRPr="00F91902">
              <w:rPr>
                <w:sz w:val="20"/>
                <w:szCs w:val="20"/>
              </w:rPr>
              <w:t>Бандери</w:t>
            </w:r>
            <w:proofErr w:type="spellEnd"/>
            <w:r w:rsidRPr="00F91902">
              <w:rPr>
                <w:sz w:val="20"/>
                <w:szCs w:val="20"/>
              </w:rPr>
              <w:t>, буд. № 15А</w:t>
            </w:r>
          </w:p>
        </w:tc>
      </w:tr>
      <w:tr w:rsidR="00F91902" w:rsidRPr="00F91902" w14:paraId="40B658A6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D77E2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CE0BB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Львів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В.Великого</w:t>
            </w:r>
            <w:proofErr w:type="spellEnd"/>
            <w:r w:rsidRPr="00F91902">
              <w:rPr>
                <w:sz w:val="20"/>
                <w:szCs w:val="20"/>
              </w:rPr>
              <w:t>, буд. № 58</w:t>
            </w:r>
          </w:p>
        </w:tc>
      </w:tr>
      <w:tr w:rsidR="00F91902" w:rsidRPr="00F91902" w14:paraId="1AB92DCA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3B5AB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D2109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Львів</w:t>
            </w:r>
            <w:proofErr w:type="spellEnd"/>
            <w:r w:rsidRPr="00F91902">
              <w:rPr>
                <w:sz w:val="20"/>
                <w:szCs w:val="20"/>
              </w:rPr>
              <w:t xml:space="preserve">, пр-т. </w:t>
            </w:r>
            <w:proofErr w:type="spellStart"/>
            <w:r w:rsidRPr="00F91902">
              <w:rPr>
                <w:sz w:val="20"/>
                <w:szCs w:val="20"/>
              </w:rPr>
              <w:t>Чорновола</w:t>
            </w:r>
            <w:proofErr w:type="spellEnd"/>
            <w:r w:rsidRPr="00F91902">
              <w:rPr>
                <w:sz w:val="20"/>
                <w:szCs w:val="20"/>
              </w:rPr>
              <w:t>, буд. № 16/і</w:t>
            </w:r>
          </w:p>
        </w:tc>
      </w:tr>
      <w:tr w:rsidR="00F91902" w:rsidRPr="00F91902" w14:paraId="1A3755DD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E57DA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D2C40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proofErr w:type="spellStart"/>
            <w:r w:rsidRPr="00F91902">
              <w:rPr>
                <w:sz w:val="20"/>
                <w:szCs w:val="20"/>
              </w:rPr>
              <w:t>Одеська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обл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Комінтернівський</w:t>
            </w:r>
            <w:proofErr w:type="spellEnd"/>
            <w:r w:rsidRPr="00F91902">
              <w:rPr>
                <w:sz w:val="20"/>
                <w:szCs w:val="20"/>
              </w:rPr>
              <w:t xml:space="preserve"> р-н, с. Фонтанка, </w:t>
            </w:r>
            <w:proofErr w:type="spellStart"/>
            <w:r w:rsidRPr="00F91902">
              <w:rPr>
                <w:sz w:val="20"/>
                <w:szCs w:val="20"/>
              </w:rPr>
              <w:t>Фонтанська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сільська</w:t>
            </w:r>
            <w:proofErr w:type="spellEnd"/>
            <w:r w:rsidRPr="00F91902">
              <w:rPr>
                <w:sz w:val="20"/>
                <w:szCs w:val="20"/>
              </w:rPr>
              <w:t xml:space="preserve"> рада, комплекс </w:t>
            </w:r>
            <w:proofErr w:type="spellStart"/>
            <w:r w:rsidRPr="00F91902">
              <w:rPr>
                <w:sz w:val="20"/>
                <w:szCs w:val="20"/>
              </w:rPr>
              <w:t>будівель</w:t>
            </w:r>
            <w:proofErr w:type="spellEnd"/>
            <w:r w:rsidRPr="00F91902">
              <w:rPr>
                <w:sz w:val="20"/>
                <w:szCs w:val="20"/>
              </w:rPr>
              <w:t xml:space="preserve"> і </w:t>
            </w:r>
            <w:proofErr w:type="spellStart"/>
            <w:r w:rsidRPr="00F91902">
              <w:rPr>
                <w:sz w:val="20"/>
                <w:szCs w:val="20"/>
              </w:rPr>
              <w:t>споруд</w:t>
            </w:r>
            <w:proofErr w:type="spellEnd"/>
            <w:r w:rsidRPr="00F91902">
              <w:rPr>
                <w:sz w:val="20"/>
                <w:szCs w:val="20"/>
              </w:rPr>
              <w:t xml:space="preserve"> №1</w:t>
            </w:r>
          </w:p>
        </w:tc>
      </w:tr>
      <w:tr w:rsidR="00F91902" w:rsidRPr="00F91902" w14:paraId="26083632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5C51E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7F4D4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proofErr w:type="spellStart"/>
            <w:r w:rsidRPr="00F91902">
              <w:rPr>
                <w:sz w:val="20"/>
                <w:szCs w:val="20"/>
              </w:rPr>
              <w:t>Чернівецька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обл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Чернівецький</w:t>
            </w:r>
            <w:proofErr w:type="spellEnd"/>
            <w:r w:rsidRPr="00F91902">
              <w:rPr>
                <w:sz w:val="20"/>
                <w:szCs w:val="20"/>
              </w:rPr>
              <w:t xml:space="preserve"> р-н, </w:t>
            </w:r>
            <w:proofErr w:type="spellStart"/>
            <w:r w:rsidRPr="00F91902">
              <w:rPr>
                <w:sz w:val="20"/>
                <w:szCs w:val="20"/>
              </w:rPr>
              <w:t>смт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Чернівці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Хотинська</w:t>
            </w:r>
            <w:proofErr w:type="spellEnd"/>
            <w:r w:rsidRPr="00F91902">
              <w:rPr>
                <w:sz w:val="20"/>
                <w:szCs w:val="20"/>
              </w:rPr>
              <w:t>, буд. № 43</w:t>
            </w:r>
          </w:p>
        </w:tc>
      </w:tr>
      <w:tr w:rsidR="00F91902" w:rsidRPr="00F91902" w14:paraId="39B1AF9C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3D317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5D24E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Академіка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Вільямса</w:t>
            </w:r>
            <w:proofErr w:type="spellEnd"/>
            <w:r w:rsidRPr="00F91902">
              <w:rPr>
                <w:sz w:val="20"/>
                <w:szCs w:val="20"/>
              </w:rPr>
              <w:t>, буд. № 6А, (магазин № 32)</w:t>
            </w:r>
          </w:p>
        </w:tc>
      </w:tr>
      <w:tr w:rsidR="00F91902" w:rsidRPr="00F91902" w14:paraId="1807A59B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AD321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19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2828F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Малишка</w:t>
            </w:r>
            <w:proofErr w:type="spellEnd"/>
            <w:r w:rsidRPr="00F91902">
              <w:rPr>
                <w:sz w:val="20"/>
                <w:szCs w:val="20"/>
              </w:rPr>
              <w:t xml:space="preserve"> </w:t>
            </w:r>
            <w:proofErr w:type="spellStart"/>
            <w:r w:rsidRPr="00F91902">
              <w:rPr>
                <w:sz w:val="20"/>
                <w:szCs w:val="20"/>
              </w:rPr>
              <w:t>Андрія</w:t>
            </w:r>
            <w:proofErr w:type="spellEnd"/>
            <w:r w:rsidRPr="00F91902">
              <w:rPr>
                <w:sz w:val="20"/>
                <w:szCs w:val="20"/>
              </w:rPr>
              <w:t>, буд. № 1А</w:t>
            </w:r>
          </w:p>
        </w:tc>
      </w:tr>
      <w:tr w:rsidR="00F91902" w:rsidRPr="00F91902" w14:paraId="45B4558B" w14:textId="77777777" w:rsidTr="00F91902">
        <w:trPr>
          <w:trHeight w:val="2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8F63C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>20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B4E36" w14:textId="77777777" w:rsidR="00F91902" w:rsidRPr="00F91902" w:rsidRDefault="00F91902" w:rsidP="00F91902">
            <w:pPr>
              <w:ind w:left="284" w:right="0" w:hanging="26"/>
              <w:rPr>
                <w:sz w:val="20"/>
                <w:szCs w:val="20"/>
              </w:rPr>
            </w:pPr>
            <w:r w:rsidRPr="00F91902">
              <w:rPr>
                <w:sz w:val="20"/>
                <w:szCs w:val="20"/>
              </w:rPr>
              <w:t xml:space="preserve">м. </w:t>
            </w:r>
            <w:proofErr w:type="spellStart"/>
            <w:r w:rsidRPr="00F91902">
              <w:rPr>
                <w:sz w:val="20"/>
                <w:szCs w:val="20"/>
              </w:rPr>
              <w:t>Київ</w:t>
            </w:r>
            <w:proofErr w:type="spellEnd"/>
            <w:r w:rsidRPr="00F91902">
              <w:rPr>
                <w:sz w:val="20"/>
                <w:szCs w:val="20"/>
              </w:rPr>
              <w:t xml:space="preserve">, </w:t>
            </w:r>
            <w:proofErr w:type="spellStart"/>
            <w:r w:rsidRPr="00F91902">
              <w:rPr>
                <w:sz w:val="20"/>
                <w:szCs w:val="20"/>
              </w:rPr>
              <w:t>вул</w:t>
            </w:r>
            <w:proofErr w:type="spellEnd"/>
            <w:r w:rsidRPr="00F91902">
              <w:rPr>
                <w:sz w:val="20"/>
                <w:szCs w:val="20"/>
              </w:rPr>
              <w:t xml:space="preserve">. </w:t>
            </w:r>
            <w:proofErr w:type="spellStart"/>
            <w:r w:rsidRPr="00F91902">
              <w:rPr>
                <w:sz w:val="20"/>
                <w:szCs w:val="20"/>
              </w:rPr>
              <w:t>Кирилівська</w:t>
            </w:r>
            <w:proofErr w:type="spellEnd"/>
            <w:r w:rsidRPr="00F91902">
              <w:rPr>
                <w:sz w:val="20"/>
                <w:szCs w:val="20"/>
              </w:rPr>
              <w:t>, буд. № 160, (магазин №35)</w:t>
            </w:r>
          </w:p>
        </w:tc>
      </w:tr>
    </w:tbl>
    <w:p w14:paraId="6CF2D595" w14:textId="21E2DC89" w:rsidR="006C5529" w:rsidRPr="00F76046" w:rsidRDefault="006C5529" w:rsidP="00427CFC">
      <w:pPr>
        <w:ind w:left="284" w:right="0" w:hanging="26"/>
        <w:rPr>
          <w:szCs w:val="22"/>
          <w:lang w:val="uk-UA"/>
        </w:rPr>
      </w:pPr>
    </w:p>
    <w:p w14:paraId="6A0FE426" w14:textId="374BDAA5" w:rsidR="00B03A5F" w:rsidRDefault="00B03A5F" w:rsidP="00710F1D">
      <w:pPr>
        <w:ind w:left="284" w:right="0" w:hanging="26"/>
        <w:rPr>
          <w:lang w:val="uk-UA"/>
        </w:rPr>
      </w:pPr>
    </w:p>
    <w:p w14:paraId="3026B115" w14:textId="77777777" w:rsidR="00F76046" w:rsidRPr="00B44708" w:rsidRDefault="00F76046" w:rsidP="00710F1D">
      <w:pPr>
        <w:ind w:left="284" w:right="0" w:hanging="26"/>
        <w:rPr>
          <w:sz w:val="20"/>
          <w:szCs w:val="20"/>
          <w:lang w:val="uk-UA"/>
        </w:rPr>
      </w:pPr>
    </w:p>
    <w:sectPr w:rsidR="00F76046" w:rsidRPr="00B44708" w:rsidSect="00FD420F">
      <w:pgSz w:w="11906" w:h="16838"/>
      <w:pgMar w:top="568" w:right="843" w:bottom="1271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65CCF"/>
    <w:multiLevelType w:val="multilevel"/>
    <w:tmpl w:val="8B826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DE5171"/>
    <w:multiLevelType w:val="multilevel"/>
    <w:tmpl w:val="3F02A430"/>
    <w:lvl w:ilvl="0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1B2549"/>
    <w:multiLevelType w:val="hybridMultilevel"/>
    <w:tmpl w:val="39329EAC"/>
    <w:lvl w:ilvl="0" w:tplc="9A44989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F4B85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00026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A050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6C26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8E8F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D402D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1CE5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8655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EE92ABA"/>
    <w:multiLevelType w:val="hybridMultilevel"/>
    <w:tmpl w:val="957EA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20189C"/>
    <w:multiLevelType w:val="hybridMultilevel"/>
    <w:tmpl w:val="B5F0336E"/>
    <w:lvl w:ilvl="0" w:tplc="5E149C5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F69520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AEEDA8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F45C9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1A1FB4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76156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BE3F6E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7A83C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DEB15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31965A7"/>
    <w:multiLevelType w:val="hybridMultilevel"/>
    <w:tmpl w:val="1A10604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618172532">
    <w:abstractNumId w:val="1"/>
  </w:num>
  <w:num w:numId="2" w16cid:durableId="776559285">
    <w:abstractNumId w:val="4"/>
  </w:num>
  <w:num w:numId="3" w16cid:durableId="1206526555">
    <w:abstractNumId w:val="2"/>
  </w:num>
  <w:num w:numId="4" w16cid:durableId="882642807">
    <w:abstractNumId w:val="5"/>
  </w:num>
  <w:num w:numId="5" w16cid:durableId="809175902">
    <w:abstractNumId w:val="3"/>
  </w:num>
  <w:num w:numId="6" w16cid:durableId="1762410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A5F"/>
    <w:rsid w:val="00022C75"/>
    <w:rsid w:val="00035073"/>
    <w:rsid w:val="000917C1"/>
    <w:rsid w:val="000A4C05"/>
    <w:rsid w:val="000E41D9"/>
    <w:rsid w:val="000E6CCA"/>
    <w:rsid w:val="00104F59"/>
    <w:rsid w:val="001101BD"/>
    <w:rsid w:val="001C7CDB"/>
    <w:rsid w:val="001D3CD0"/>
    <w:rsid w:val="001D4026"/>
    <w:rsid w:val="00213870"/>
    <w:rsid w:val="00224C00"/>
    <w:rsid w:val="00247899"/>
    <w:rsid w:val="00252EBD"/>
    <w:rsid w:val="00255135"/>
    <w:rsid w:val="002816FF"/>
    <w:rsid w:val="002900BD"/>
    <w:rsid w:val="00331690"/>
    <w:rsid w:val="003622A5"/>
    <w:rsid w:val="003A0330"/>
    <w:rsid w:val="003A50B9"/>
    <w:rsid w:val="003D0BDF"/>
    <w:rsid w:val="00427CFC"/>
    <w:rsid w:val="00433475"/>
    <w:rsid w:val="00446FF4"/>
    <w:rsid w:val="004541F8"/>
    <w:rsid w:val="004548A8"/>
    <w:rsid w:val="004C4832"/>
    <w:rsid w:val="004D7636"/>
    <w:rsid w:val="004F1FD1"/>
    <w:rsid w:val="00520B4F"/>
    <w:rsid w:val="00521F76"/>
    <w:rsid w:val="0052310D"/>
    <w:rsid w:val="00524316"/>
    <w:rsid w:val="00584D44"/>
    <w:rsid w:val="00592746"/>
    <w:rsid w:val="005B353D"/>
    <w:rsid w:val="005B39ED"/>
    <w:rsid w:val="005C5A70"/>
    <w:rsid w:val="006524FB"/>
    <w:rsid w:val="00664D56"/>
    <w:rsid w:val="006662D2"/>
    <w:rsid w:val="00670311"/>
    <w:rsid w:val="006C5529"/>
    <w:rsid w:val="006E2102"/>
    <w:rsid w:val="007063F2"/>
    <w:rsid w:val="00710F1D"/>
    <w:rsid w:val="00734590"/>
    <w:rsid w:val="00774BE8"/>
    <w:rsid w:val="007B2D96"/>
    <w:rsid w:val="007B6119"/>
    <w:rsid w:val="007C537E"/>
    <w:rsid w:val="007C5605"/>
    <w:rsid w:val="007E0E19"/>
    <w:rsid w:val="0081042E"/>
    <w:rsid w:val="008314A5"/>
    <w:rsid w:val="00831AAD"/>
    <w:rsid w:val="00836C52"/>
    <w:rsid w:val="008903D9"/>
    <w:rsid w:val="0089285A"/>
    <w:rsid w:val="008A1E4C"/>
    <w:rsid w:val="008D1B74"/>
    <w:rsid w:val="008D6079"/>
    <w:rsid w:val="008D69E1"/>
    <w:rsid w:val="008F5A51"/>
    <w:rsid w:val="00996D83"/>
    <w:rsid w:val="009A4EA4"/>
    <w:rsid w:val="009D637E"/>
    <w:rsid w:val="00A74FFB"/>
    <w:rsid w:val="00A97021"/>
    <w:rsid w:val="00AA3EC8"/>
    <w:rsid w:val="00AC6736"/>
    <w:rsid w:val="00AD00AF"/>
    <w:rsid w:val="00AD659E"/>
    <w:rsid w:val="00B03A5F"/>
    <w:rsid w:val="00B15599"/>
    <w:rsid w:val="00B44708"/>
    <w:rsid w:val="00B8684A"/>
    <w:rsid w:val="00BB08BB"/>
    <w:rsid w:val="00BB0EB7"/>
    <w:rsid w:val="00BE405C"/>
    <w:rsid w:val="00BF2C3D"/>
    <w:rsid w:val="00BF3EF1"/>
    <w:rsid w:val="00C10F3A"/>
    <w:rsid w:val="00C1308D"/>
    <w:rsid w:val="00C15C9E"/>
    <w:rsid w:val="00C5409F"/>
    <w:rsid w:val="00CC7C51"/>
    <w:rsid w:val="00CF5D49"/>
    <w:rsid w:val="00D41CA9"/>
    <w:rsid w:val="00D853A2"/>
    <w:rsid w:val="00D965E5"/>
    <w:rsid w:val="00DB16D2"/>
    <w:rsid w:val="00DF0DC0"/>
    <w:rsid w:val="00E207AE"/>
    <w:rsid w:val="00E42B8E"/>
    <w:rsid w:val="00E533CF"/>
    <w:rsid w:val="00E64D13"/>
    <w:rsid w:val="00ED3800"/>
    <w:rsid w:val="00EE242C"/>
    <w:rsid w:val="00EF3D6D"/>
    <w:rsid w:val="00F25D4C"/>
    <w:rsid w:val="00F26298"/>
    <w:rsid w:val="00F31E50"/>
    <w:rsid w:val="00F57D56"/>
    <w:rsid w:val="00F71C45"/>
    <w:rsid w:val="00F76046"/>
    <w:rsid w:val="00F82984"/>
    <w:rsid w:val="00F91902"/>
    <w:rsid w:val="00FB1026"/>
    <w:rsid w:val="00FB3D4B"/>
    <w:rsid w:val="00FD420F"/>
    <w:rsid w:val="00FD7D56"/>
    <w:rsid w:val="00FE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DF091"/>
  <w15:docId w15:val="{89938840-BD8F-4374-9724-53642A547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7" w:line="269" w:lineRule="auto"/>
      <w:ind w:left="29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paragraph" w:styleId="a3">
    <w:name w:val="List Paragraph"/>
    <w:basedOn w:val="a"/>
    <w:uiPriority w:val="34"/>
    <w:qFormat/>
    <w:rsid w:val="001D3CD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2310D"/>
    <w:rPr>
      <w:color w:val="467886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2310D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A74FFB"/>
    <w:pPr>
      <w:spacing w:after="0" w:line="240" w:lineRule="auto"/>
    </w:pPr>
    <w:rPr>
      <w:rFonts w:ascii="Times New Roman" w:eastAsia="Times New Roman" w:hAnsi="Times New Roman" w:cs="Times New Roman"/>
      <w:color w:val="000000"/>
      <w:sz w:val="22"/>
    </w:rPr>
  </w:style>
  <w:style w:type="character" w:styleId="a7">
    <w:name w:val="annotation reference"/>
    <w:basedOn w:val="a0"/>
    <w:uiPriority w:val="99"/>
    <w:semiHidden/>
    <w:unhideWhenUsed/>
    <w:rsid w:val="00A74FF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A74FF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74FFB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74FF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A74FFB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ac">
    <w:name w:val="FollowedHyperlink"/>
    <w:basedOn w:val="a0"/>
    <w:uiPriority w:val="99"/>
    <w:semiHidden/>
    <w:unhideWhenUsed/>
    <w:rsid w:val="00B15599"/>
    <w:rPr>
      <w:color w:val="954F72"/>
      <w:u w:val="single"/>
    </w:rPr>
  </w:style>
  <w:style w:type="paragraph" w:customStyle="1" w:styleId="msonormal0">
    <w:name w:val="msonormal"/>
    <w:basedOn w:val="a"/>
    <w:rsid w:val="00B15599"/>
    <w:pPr>
      <w:spacing w:before="100" w:beforeAutospacing="1" w:after="100" w:afterAutospacing="1" w:line="240" w:lineRule="auto"/>
      <w:ind w:right="0" w:firstLine="0"/>
      <w:jc w:val="left"/>
    </w:pPr>
    <w:rPr>
      <w:color w:val="auto"/>
      <w:kern w:val="0"/>
      <w:sz w:val="24"/>
      <w14:ligatures w14:val="none"/>
    </w:rPr>
  </w:style>
  <w:style w:type="paragraph" w:customStyle="1" w:styleId="xl63">
    <w:name w:val="xl63"/>
    <w:basedOn w:val="a"/>
    <w:rsid w:val="00B15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DEBF7" w:fill="DDEBF7"/>
      <w:spacing w:before="100" w:beforeAutospacing="1" w:after="100" w:afterAutospacing="1" w:line="240" w:lineRule="auto"/>
      <w:ind w:right="0" w:firstLine="0"/>
      <w:jc w:val="left"/>
    </w:pPr>
    <w:rPr>
      <w:b/>
      <w:bCs/>
      <w:color w:val="auto"/>
      <w:kern w:val="0"/>
      <w:sz w:val="24"/>
      <w14:ligatures w14:val="none"/>
    </w:rPr>
  </w:style>
  <w:style w:type="paragraph" w:customStyle="1" w:styleId="xl64">
    <w:name w:val="xl64"/>
    <w:basedOn w:val="a"/>
    <w:rsid w:val="00B15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DEBF7" w:fill="DDEBF7"/>
      <w:spacing w:before="100" w:beforeAutospacing="1" w:after="100" w:afterAutospacing="1" w:line="240" w:lineRule="auto"/>
      <w:ind w:right="0" w:firstLine="0"/>
      <w:jc w:val="center"/>
      <w:textAlignment w:val="center"/>
    </w:pPr>
    <w:rPr>
      <w:b/>
      <w:bCs/>
      <w:color w:val="auto"/>
      <w:kern w:val="0"/>
      <w:sz w:val="24"/>
      <w14:ligatures w14:val="none"/>
    </w:rPr>
  </w:style>
  <w:style w:type="paragraph" w:customStyle="1" w:styleId="xl65">
    <w:name w:val="xl65"/>
    <w:basedOn w:val="a"/>
    <w:rsid w:val="00B15599"/>
    <w:pPr>
      <w:spacing w:before="100" w:beforeAutospacing="1" w:after="100" w:afterAutospacing="1" w:line="240" w:lineRule="auto"/>
      <w:ind w:right="0" w:firstLine="0"/>
      <w:jc w:val="center"/>
      <w:textAlignment w:val="center"/>
    </w:pPr>
    <w:rPr>
      <w:color w:val="auto"/>
      <w:kern w:val="0"/>
      <w:sz w:val="24"/>
      <w14:ligatures w14:val="none"/>
    </w:rPr>
  </w:style>
  <w:style w:type="paragraph" w:customStyle="1" w:styleId="xl66">
    <w:name w:val="xl66"/>
    <w:basedOn w:val="a"/>
    <w:rsid w:val="00B15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right="0" w:firstLine="0"/>
      <w:jc w:val="left"/>
    </w:pPr>
    <w:rPr>
      <w:b/>
      <w:bCs/>
      <w:color w:val="auto"/>
      <w:kern w:val="0"/>
      <w:sz w:val="24"/>
      <w14:ligatures w14:val="none"/>
    </w:rPr>
  </w:style>
  <w:style w:type="paragraph" w:customStyle="1" w:styleId="xl67">
    <w:name w:val="xl67"/>
    <w:basedOn w:val="a"/>
    <w:rsid w:val="00B15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right="0" w:firstLine="0"/>
      <w:jc w:val="left"/>
    </w:pPr>
    <w:rPr>
      <w:color w:val="auto"/>
      <w:kern w:val="0"/>
      <w:sz w:val="24"/>
      <w14:ligatures w14:val="none"/>
    </w:rPr>
  </w:style>
  <w:style w:type="paragraph" w:customStyle="1" w:styleId="xl68">
    <w:name w:val="xl68"/>
    <w:basedOn w:val="a"/>
    <w:rsid w:val="00B15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right="0" w:firstLine="0"/>
      <w:jc w:val="center"/>
      <w:textAlignment w:val="center"/>
    </w:pPr>
    <w:rPr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9C4A7-EB19-41E7-AE8A-CE440E668F7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eeb54ec-50a1-4ef3-8bda-96b20dcc413c}" enabled="0" method="" siteId="{0eeb54ec-50a1-4ef3-8bda-96b20dcc413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1277</Words>
  <Characters>7283</Characters>
  <Application>Microsoft Office Word</Application>
  <DocSecurity>0</DocSecurity>
  <Lines>60</Lines>
  <Paragraphs>17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cp:lastModifiedBy>Yulchak Iryna</cp:lastModifiedBy>
  <cp:revision>5</cp:revision>
  <dcterms:created xsi:type="dcterms:W3CDTF">2025-01-20T13:19:00Z</dcterms:created>
  <dcterms:modified xsi:type="dcterms:W3CDTF">2025-01-27T17:00:00Z</dcterms:modified>
</cp:coreProperties>
</file>